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97" w:rsidRPr="008863C2" w:rsidRDefault="00795F97" w:rsidP="00F77EA3">
      <w:pPr>
        <w:pStyle w:val="a3"/>
        <w:jc w:val="center"/>
        <w:rPr>
          <w:rStyle w:val="a4"/>
          <w:lang w:val="ru-RU"/>
        </w:rPr>
      </w:pPr>
    </w:p>
    <w:p w:rsidR="00F77EA3" w:rsidRPr="008863C2" w:rsidRDefault="00F77EA3" w:rsidP="00F77EA3">
      <w:pPr>
        <w:pStyle w:val="a3"/>
        <w:jc w:val="center"/>
        <w:rPr>
          <w:lang w:val="ru-RU"/>
        </w:rPr>
      </w:pPr>
      <w:r w:rsidRPr="008863C2">
        <w:rPr>
          <w:rStyle w:val="a4"/>
          <w:lang w:val="ru-RU"/>
        </w:rPr>
        <w:t xml:space="preserve">ОБҐРУНТУВАННЯ </w:t>
      </w:r>
      <w:r w:rsidRPr="008863C2">
        <w:rPr>
          <w:b/>
          <w:bCs/>
          <w:lang w:val="ru-RU"/>
        </w:rPr>
        <w:br/>
      </w:r>
      <w:r w:rsidRPr="008863C2">
        <w:rPr>
          <w:rStyle w:val="a4"/>
          <w:lang w:val="ru-RU"/>
        </w:rPr>
        <w:t>застосування переговорної процедури закупівлі</w:t>
      </w:r>
    </w:p>
    <w:p w:rsidR="00F77EA3" w:rsidRPr="008863C2" w:rsidRDefault="00F77EA3" w:rsidP="00795F97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1. Замовник. </w:t>
      </w:r>
    </w:p>
    <w:p w:rsidR="00795F97" w:rsidRPr="008863C2" w:rsidRDefault="00F77EA3" w:rsidP="00795F97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8863C2">
        <w:rPr>
          <w:rFonts w:ascii="Times New Roman" w:hAnsi="Times New Roman"/>
          <w:color w:val="auto"/>
          <w:sz w:val="24"/>
          <w:szCs w:val="24"/>
        </w:rPr>
        <w:t xml:space="preserve">1.1. Найменування. </w:t>
      </w:r>
      <w:r w:rsidR="00795F97" w:rsidRPr="008863C2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795F97" w:rsidRPr="008863C2" w:rsidRDefault="00F77EA3" w:rsidP="00795F97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1.2. Код за ЄДРПОУ. </w:t>
      </w:r>
      <w:r w:rsidR="00795F97" w:rsidRPr="008863C2">
        <w:rPr>
          <w:i/>
          <w:lang w:val="uk-UA"/>
        </w:rPr>
        <w:t>02224531</w:t>
      </w:r>
    </w:p>
    <w:p w:rsidR="00795F97" w:rsidRPr="008863C2" w:rsidRDefault="00F77EA3" w:rsidP="00795F97">
      <w:pPr>
        <w:pStyle w:val="a3"/>
        <w:spacing w:before="0" w:beforeAutospacing="0" w:after="0" w:afterAutospacing="0"/>
        <w:rPr>
          <w:i/>
          <w:lang w:val="ru-RU"/>
        </w:rPr>
      </w:pPr>
      <w:r w:rsidRPr="008863C2">
        <w:rPr>
          <w:lang w:val="ru-RU"/>
        </w:rPr>
        <w:t xml:space="preserve">1.3. Місцезнаходження. </w:t>
      </w:r>
      <w:r w:rsidR="00795F97" w:rsidRPr="008863C2">
        <w:rPr>
          <w:i/>
          <w:lang w:val="ru-RU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795F97" w:rsidRPr="008863C2">
          <w:rPr>
            <w:i/>
            <w:lang w:val="ru-RU"/>
          </w:rPr>
          <w:t>50, м</w:t>
        </w:r>
      </w:smartTag>
      <w:r w:rsidR="00795F97" w:rsidRPr="008863C2">
        <w:rPr>
          <w:i/>
          <w:lang w:val="ru-RU"/>
        </w:rPr>
        <w:t>. Київ,  01030</w:t>
      </w:r>
    </w:p>
    <w:p w:rsidR="00F77EA3" w:rsidRPr="008863C2" w:rsidRDefault="00F77EA3" w:rsidP="00795F97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1.4. Посадова особа замовника, відповідальна за проведення закупівлі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795F97" w:rsidRPr="008863C2" w:rsidRDefault="00795F97" w:rsidP="00795F97">
      <w:pPr>
        <w:pStyle w:val="a3"/>
        <w:spacing w:before="0" w:beforeAutospacing="0" w:after="0" w:afterAutospacing="0"/>
        <w:rPr>
          <w:i/>
          <w:lang w:val="ru-RU"/>
        </w:rPr>
      </w:pPr>
      <w:r w:rsidRPr="008863C2">
        <w:rPr>
          <w:i/>
          <w:lang w:val="ru-RU"/>
        </w:rPr>
        <w:t xml:space="preserve">Воліна Антоніна Анатоліївна, бухгалтер 1 категорії, секретар комітету з конкурсних торгів; </w:t>
      </w:r>
    </w:p>
    <w:p w:rsidR="00795F97" w:rsidRPr="008863C2" w:rsidRDefault="00795F97" w:rsidP="00795F97">
      <w:pPr>
        <w:pStyle w:val="a3"/>
        <w:spacing w:before="0" w:beforeAutospacing="0" w:after="0" w:afterAutospacing="0"/>
        <w:rPr>
          <w:i/>
          <w:lang w:val="ru-RU"/>
        </w:rPr>
      </w:pPr>
      <w:r w:rsidRPr="008863C2">
        <w:rPr>
          <w:i/>
          <w:lang w:val="ru-RU"/>
        </w:rPr>
        <w:t xml:space="preserve">тел: (044) 234 – 04 – 21; Факс (044) 279 – 01– 36;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8863C2">
          <w:rPr>
            <w:i/>
            <w:lang w:val="ru-RU"/>
          </w:rPr>
          <w:t>3, м</w:t>
        </w:r>
      </w:smartTag>
      <w:r w:rsidRPr="008863C2">
        <w:rPr>
          <w:i/>
          <w:lang w:val="ru-RU"/>
        </w:rPr>
        <w:t xml:space="preserve">. Київ, 01030; </w:t>
      </w:r>
      <w:r w:rsidRPr="008863C2">
        <w:rPr>
          <w:i/>
        </w:rPr>
        <w:t>E</w:t>
      </w:r>
      <w:r w:rsidRPr="008863C2">
        <w:rPr>
          <w:i/>
          <w:lang w:val="ru-RU"/>
        </w:rPr>
        <w:t>-</w:t>
      </w:r>
      <w:r w:rsidRPr="008863C2">
        <w:rPr>
          <w:i/>
        </w:rPr>
        <w:t>mail</w:t>
      </w:r>
      <w:r w:rsidRPr="008863C2">
        <w:rPr>
          <w:i/>
          <w:lang w:val="ru-RU"/>
        </w:rPr>
        <w:t xml:space="preserve">: </w:t>
      </w:r>
      <w:r w:rsidRPr="008863C2">
        <w:rPr>
          <w:i/>
        </w:rPr>
        <w:t>operaukr</w:t>
      </w:r>
      <w:r w:rsidRPr="008863C2">
        <w:rPr>
          <w:i/>
          <w:lang w:val="ru-RU"/>
        </w:rPr>
        <w:t>@</w:t>
      </w:r>
      <w:r w:rsidRPr="008863C2">
        <w:rPr>
          <w:i/>
        </w:rPr>
        <w:t>ukr</w:t>
      </w:r>
      <w:r w:rsidRPr="008863C2">
        <w:rPr>
          <w:i/>
          <w:lang w:val="ru-RU"/>
        </w:rPr>
        <w:t>.</w:t>
      </w:r>
      <w:r w:rsidRPr="008863C2">
        <w:rPr>
          <w:i/>
        </w:rPr>
        <w:t>net</w:t>
      </w:r>
    </w:p>
    <w:p w:rsidR="00F77EA3" w:rsidRPr="008863C2" w:rsidRDefault="00F77EA3" w:rsidP="00795F97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lang w:val="ru-RU"/>
        </w:rPr>
        <w:t>1.5. Дата прийняття комітетом з конкурсних торгів замовника рішення про застосування переговорної процедури закупівлі.</w:t>
      </w:r>
      <w:r w:rsidR="00795F97" w:rsidRPr="008863C2">
        <w:rPr>
          <w:lang w:val="ru-RU"/>
        </w:rPr>
        <w:t xml:space="preserve"> </w:t>
      </w:r>
      <w:r w:rsidR="00795F97" w:rsidRPr="008863C2">
        <w:rPr>
          <w:b/>
          <w:lang w:val="ru-RU"/>
        </w:rPr>
        <w:t>2</w:t>
      </w:r>
      <w:r w:rsidR="00791B1B" w:rsidRPr="008863C2">
        <w:rPr>
          <w:b/>
          <w:lang w:val="ru-RU"/>
        </w:rPr>
        <w:t>4</w:t>
      </w:r>
      <w:r w:rsidR="00795F97" w:rsidRPr="008863C2">
        <w:rPr>
          <w:b/>
          <w:lang w:val="ru-RU"/>
        </w:rPr>
        <w:t>.06.2015</w:t>
      </w:r>
    </w:p>
    <w:p w:rsidR="00F77EA3" w:rsidRPr="008863C2" w:rsidRDefault="00F77EA3" w:rsidP="00C2173F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 xml:space="preserve">2. Інформація про предмет закупівлі. </w:t>
      </w:r>
    </w:p>
    <w:p w:rsidR="00F77EA3" w:rsidRPr="008863C2" w:rsidRDefault="00F77EA3" w:rsidP="00C2173F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2.1. Найменування предмета закупівлі. </w:t>
      </w:r>
    </w:p>
    <w:p w:rsidR="00B46294" w:rsidRPr="008863C2" w:rsidRDefault="00B46294" w:rsidP="00B46294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8863C2">
        <w:rPr>
          <w:b/>
          <w:i/>
          <w:lang w:val="uk-UA"/>
        </w:rPr>
        <w:t xml:space="preserve">Фортепіано, органи та інші струнні й духові музичні інструменти; метрономи, камертони; механізми музичних скриньок -  Код за ДК 016-2010: 32.20.1; </w:t>
      </w:r>
      <w:r w:rsidRPr="008863C2">
        <w:rPr>
          <w:lang w:val="uk-UA"/>
        </w:rPr>
        <w:t xml:space="preserve"> (</w:t>
      </w:r>
      <w:r w:rsidRPr="008863C2">
        <w:rPr>
          <w:b/>
          <w:i/>
          <w:lang w:val="uk-UA"/>
        </w:rPr>
        <w:t>Метрономи, камертони та камертони-дудки; механізми до музичних шкатулок; струни музичних інструментів - Код за ДК 016-2010: 32.20.16</w:t>
      </w:r>
      <w:bookmarkStart w:id="0" w:name="n14"/>
      <w:bookmarkEnd w:id="0"/>
      <w:r w:rsidRPr="008863C2">
        <w:rPr>
          <w:b/>
          <w:i/>
          <w:lang w:val="uk-UA"/>
        </w:rPr>
        <w:t xml:space="preserve">);  </w:t>
      </w:r>
    </w:p>
    <w:p w:rsidR="00B46294" w:rsidRPr="008863C2" w:rsidRDefault="00F77EA3" w:rsidP="00B46294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lang w:val="ru-RU"/>
        </w:rPr>
        <w:t>2.2. Кількість товарів або обсяг виконання робіт чи надання послуг.</w:t>
      </w:r>
      <w:r w:rsidR="00B46294" w:rsidRPr="008863C2">
        <w:rPr>
          <w:lang w:val="ru-RU"/>
        </w:rPr>
        <w:t xml:space="preserve"> </w:t>
      </w:r>
      <w:r w:rsidR="00B46294" w:rsidRPr="008863C2">
        <w:rPr>
          <w:b/>
          <w:lang w:val="ru-RU"/>
        </w:rPr>
        <w:t>49 найменувань</w:t>
      </w:r>
    </w:p>
    <w:p w:rsidR="00B46294" w:rsidRPr="008863C2" w:rsidRDefault="00F77EA3" w:rsidP="00B46294">
      <w:pPr>
        <w:pStyle w:val="a3"/>
        <w:spacing w:before="0" w:beforeAutospacing="0" w:after="0" w:afterAutospacing="0"/>
        <w:rPr>
          <w:lang w:val="uk-UA"/>
        </w:rPr>
      </w:pPr>
      <w:r w:rsidRPr="008863C2">
        <w:rPr>
          <w:lang w:val="ru-RU"/>
        </w:rPr>
        <w:t xml:space="preserve">2.3. Місце поставки товарів, виконання робіт чи надання послуг. </w:t>
      </w:r>
      <w:r w:rsidR="00B46294" w:rsidRPr="008863C2">
        <w:rPr>
          <w:lang w:val="ru-RU"/>
        </w:rPr>
        <w:t xml:space="preserve"> </w:t>
      </w:r>
      <w:r w:rsidR="00B46294" w:rsidRPr="008863C2">
        <w:rPr>
          <w:i/>
          <w:lang w:val="uk-UA" w:eastAsia="uk-UA"/>
        </w:rPr>
        <w:t>За адресою Замовника;</w:t>
      </w:r>
    </w:p>
    <w:p w:rsidR="00B46294" w:rsidRPr="008863C2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2.4. Строк поставки товарів, виконання робіт чи надання послуг. </w:t>
      </w:r>
      <w:r w:rsidR="00B46294" w:rsidRPr="008863C2">
        <w:rPr>
          <w:lang w:val="ru-RU"/>
        </w:rPr>
        <w:t xml:space="preserve"> </w:t>
      </w:r>
      <w:r w:rsidR="00B46294" w:rsidRPr="008863C2">
        <w:rPr>
          <w:i/>
          <w:lang w:val="ru-RU"/>
        </w:rPr>
        <w:t>до 31.12.</w:t>
      </w:r>
      <w:r w:rsidR="00B46294" w:rsidRPr="008863C2">
        <w:rPr>
          <w:i/>
          <w:lang w:val="uk-UA"/>
        </w:rPr>
        <w:t xml:space="preserve"> 2015 р.;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>3. Інформація про учасника (учасників) процедури закупівлі.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 xml:space="preserve">3.1. Повне найменування юридичної особи або прізвище, ім'я, по батькові фізичної особи. </w:t>
      </w:r>
    </w:p>
    <w:p w:rsidR="00B46294" w:rsidRPr="008863C2" w:rsidRDefault="00B46294" w:rsidP="00B46294">
      <w:pPr>
        <w:spacing w:after="0" w:line="240" w:lineRule="auto"/>
        <w:rPr>
          <w:b/>
          <w:i/>
          <w:lang w:val="uk-UA"/>
        </w:rPr>
      </w:pPr>
      <w:r w:rsidRPr="008863C2">
        <w:rPr>
          <w:b/>
          <w:i/>
          <w:lang w:val="uk-UA"/>
        </w:rPr>
        <w:t>Українсько-Британське спільне підприємство «Комора»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lang w:val="ru-RU"/>
        </w:rPr>
      </w:pPr>
      <w:r w:rsidRPr="008863C2">
        <w:rPr>
          <w:lang w:val="ru-RU"/>
        </w:rPr>
        <w:t>3.2. Код за ЄДРПОУ/реєстраційний номер облікової картки платника податків.</w:t>
      </w:r>
    </w:p>
    <w:p w:rsidR="00B46294" w:rsidRPr="008863C2" w:rsidRDefault="00B46294" w:rsidP="00B46294">
      <w:pPr>
        <w:spacing w:after="0" w:line="240" w:lineRule="auto"/>
        <w:rPr>
          <w:i/>
          <w:lang w:val="uk-UA"/>
        </w:rPr>
      </w:pPr>
      <w:r w:rsidRPr="008863C2">
        <w:rPr>
          <w:i/>
          <w:lang w:val="uk-UA"/>
        </w:rPr>
        <w:t>Код за ЄДРПОУ: 14292414</w:t>
      </w:r>
    </w:p>
    <w:p w:rsidR="00B46294" w:rsidRPr="008863C2" w:rsidRDefault="00F77EA3" w:rsidP="00B46294">
      <w:pPr>
        <w:pStyle w:val="a3"/>
        <w:spacing w:before="0" w:beforeAutospacing="0" w:after="0" w:afterAutospacing="0"/>
        <w:rPr>
          <w:b/>
          <w:i/>
          <w:lang w:val="ru-RU"/>
        </w:rPr>
      </w:pPr>
      <w:r w:rsidRPr="008863C2">
        <w:rPr>
          <w:lang w:val="ru-RU"/>
        </w:rPr>
        <w:t xml:space="preserve">3.3. Місцезнаходження юридичної особи або місце проживання фізичної особи, телефон, телефакс. </w:t>
      </w:r>
      <w:r w:rsidR="00B46294" w:rsidRPr="008863C2">
        <w:rPr>
          <w:i/>
          <w:lang w:val="uk-UA"/>
        </w:rPr>
        <w:t>вул. Кудряшова, 3, офіс 133, м. Київ, 03035;   тел. / факс: (044) 390-00-32</w:t>
      </w:r>
    </w:p>
    <w:p w:rsidR="00B46294" w:rsidRPr="008863C2" w:rsidRDefault="00F77EA3" w:rsidP="00B46294">
      <w:pPr>
        <w:pStyle w:val="a3"/>
        <w:spacing w:before="0" w:beforeAutospacing="0" w:after="0" w:afterAutospacing="0"/>
        <w:rPr>
          <w:b/>
          <w:i/>
          <w:lang w:val="ru-RU"/>
        </w:rPr>
      </w:pPr>
      <w:r w:rsidRPr="008863C2">
        <w:rPr>
          <w:b/>
          <w:lang w:val="ru-RU"/>
        </w:rPr>
        <w:t xml:space="preserve">4. Умова застосування переговорної процедури закупівлі. </w:t>
      </w:r>
      <w:r w:rsidR="00B46294" w:rsidRPr="008863C2">
        <w:rPr>
          <w:i/>
          <w:lang w:val="ru-RU"/>
        </w:rPr>
        <w:t xml:space="preserve">Прцедура застосовується відповідно до п. 4, частини  2 стаття 39 Закону України  «Про здійснення державних закупівель» № 1197- </w:t>
      </w:r>
      <w:r w:rsidR="00B46294" w:rsidRPr="008863C2">
        <w:rPr>
          <w:i/>
        </w:rPr>
        <w:t>V</w:t>
      </w:r>
      <w:r w:rsidR="00B46294" w:rsidRPr="008863C2">
        <w:rPr>
          <w:i/>
          <w:lang w:val="uk-UA"/>
        </w:rPr>
        <w:t>ІІ від 10.04.2014 р.</w:t>
      </w:r>
      <w:r w:rsidR="00B46294" w:rsidRPr="008863C2">
        <w:rPr>
          <w:b/>
          <w:i/>
          <w:lang w:val="ru-RU"/>
        </w:rPr>
        <w:t>(</w:t>
      </w:r>
      <w:r w:rsidR="00B46294" w:rsidRPr="008863C2">
        <w:rPr>
          <w:i/>
          <w:lang w:val="uk-UA"/>
        </w:rPr>
        <w:t>замовником було двічі відмінено процедуру закупівлі через відсутність достатньої кількості учасників</w:t>
      </w:r>
      <w:r w:rsidR="00791B1B" w:rsidRPr="008863C2">
        <w:rPr>
          <w:i/>
          <w:lang w:val="uk-UA"/>
        </w:rPr>
        <w:t>)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b/>
          <w:lang w:val="ru-RU"/>
        </w:rPr>
      </w:pPr>
      <w:r w:rsidRPr="008863C2">
        <w:rPr>
          <w:b/>
          <w:lang w:val="ru-RU"/>
        </w:rPr>
        <w:t>5. Причини та обставини, якими керувався замовник під час застосування переговорної процедури закупівлі.</w:t>
      </w:r>
    </w:p>
    <w:p w:rsidR="002C521E" w:rsidRPr="008863C2" w:rsidRDefault="002C521E" w:rsidP="00A10F4D">
      <w:pPr>
        <w:spacing w:after="0" w:line="240" w:lineRule="auto"/>
        <w:jc w:val="both"/>
        <w:rPr>
          <w:i/>
          <w:lang w:val="uk-UA"/>
        </w:rPr>
      </w:pPr>
      <w:r w:rsidRPr="008863C2">
        <w:rPr>
          <w:i/>
          <w:lang w:val="uk-UA"/>
        </w:rPr>
        <w:t xml:space="preserve">   Українсько-Британське спільне підприємство «Комора» двічі подавало свою цінову пропозицію щодо участі у процедурі Запиту цінових пропозицій, що проводились Театром відповідно до оголошень № 146056, бюлетень № 270 (11.06.2015) та № 137049, бюлетень № 259 (26.05.2015). Крім ц</w:t>
      </w:r>
      <w:r w:rsidR="00A10F4D" w:rsidRPr="008863C2">
        <w:rPr>
          <w:i/>
          <w:lang w:val="uk-UA"/>
        </w:rPr>
        <w:t>ього</w:t>
      </w:r>
      <w:r w:rsidRPr="008863C2">
        <w:rPr>
          <w:i/>
          <w:lang w:val="uk-UA"/>
        </w:rPr>
        <w:t xml:space="preserve"> </w:t>
      </w:r>
      <w:r w:rsidR="00A10F4D" w:rsidRPr="008863C2">
        <w:rPr>
          <w:i/>
          <w:lang w:val="uk-UA"/>
        </w:rPr>
        <w:t>підприємства</w:t>
      </w:r>
      <w:r w:rsidRPr="008863C2">
        <w:rPr>
          <w:i/>
          <w:lang w:val="uk-UA"/>
        </w:rPr>
        <w:t xml:space="preserve"> жоден з учасників, яким було надіслано запит цінових пропозицій</w:t>
      </w:r>
      <w:r w:rsidR="00A10F4D" w:rsidRPr="008863C2">
        <w:rPr>
          <w:i/>
          <w:lang w:val="uk-UA"/>
        </w:rPr>
        <w:t>,</w:t>
      </w:r>
      <w:r w:rsidRPr="008863C2">
        <w:rPr>
          <w:i/>
          <w:lang w:val="uk-UA"/>
        </w:rPr>
        <w:t xml:space="preserve"> своїх цінових пропозицій не подавав. Торги двічі було відмінено у зв’язку з тим, що було подано менше двох цінових пропозицій. </w:t>
      </w:r>
      <w:r w:rsidR="00A10F4D" w:rsidRPr="008863C2">
        <w:rPr>
          <w:i/>
          <w:lang w:val="uk-UA"/>
        </w:rPr>
        <w:t>В Театрі використовуються музичні інструменти різних майстрових шкіл, в тому числі ручної роботи, які, в свою чергу, мають різне звучання та потребують струни певних технічних характеристик Струни, що пропонує Українсько-Британське спільне підприємство «Комора» повністю відповідають вимогам Замовника.</w:t>
      </w:r>
    </w:p>
    <w:p w:rsidR="00394393" w:rsidRPr="008863C2" w:rsidRDefault="00394393" w:rsidP="00A10F4D">
      <w:pPr>
        <w:spacing w:after="0" w:line="240" w:lineRule="auto"/>
        <w:jc w:val="both"/>
        <w:rPr>
          <w:b/>
          <w:lang w:val="uk-UA"/>
        </w:rPr>
      </w:pPr>
      <w:r w:rsidRPr="008863C2">
        <w:rPr>
          <w:i/>
          <w:iCs/>
          <w:lang w:val="uk-UA"/>
        </w:rPr>
        <w:t xml:space="preserve">   Зважаючи на нагальну виробничу потребу Театру у придбанні струн, </w:t>
      </w:r>
      <w:r w:rsidRPr="008863C2">
        <w:rPr>
          <w:i/>
          <w:lang w:val="uk-UA"/>
        </w:rPr>
        <w:t>Українсько-Британське спільне підприємство «Комора»</w:t>
      </w:r>
      <w:r w:rsidRPr="008863C2">
        <w:rPr>
          <w:i/>
          <w:iCs/>
          <w:lang w:val="uk-UA"/>
        </w:rPr>
        <w:t xml:space="preserve"> запрошене як Учасник, який єдиний двічі подавав пропозицію на дві попередні процедури закупівлі цієї продукції. </w:t>
      </w:r>
    </w:p>
    <w:p w:rsidR="00F77EA3" w:rsidRPr="008863C2" w:rsidRDefault="00F77EA3" w:rsidP="00B46294">
      <w:pPr>
        <w:pStyle w:val="a3"/>
        <w:spacing w:before="0" w:beforeAutospacing="0" w:after="0" w:afterAutospacing="0"/>
        <w:rPr>
          <w:b/>
          <w:lang w:val="uk-UA"/>
        </w:rPr>
      </w:pPr>
      <w:r w:rsidRPr="008863C2">
        <w:rPr>
          <w:b/>
          <w:lang w:val="uk-UA"/>
        </w:rPr>
        <w:lastRenderedPageBreak/>
        <w:t xml:space="preserve">6. Документи, що підтверджують наявність умов застосування переговорної процедури закупівлі. </w:t>
      </w:r>
    </w:p>
    <w:p w:rsidR="00984CD7" w:rsidRPr="008863C2" w:rsidRDefault="00984CD7" w:rsidP="00B46294">
      <w:pPr>
        <w:pStyle w:val="a3"/>
        <w:spacing w:before="0" w:beforeAutospacing="0" w:after="0" w:afterAutospacing="0"/>
        <w:rPr>
          <w:i/>
          <w:lang w:val="uk-UA"/>
        </w:rPr>
      </w:pPr>
      <w:r w:rsidRPr="008863C2">
        <w:rPr>
          <w:i/>
          <w:lang w:val="uk-UA"/>
        </w:rPr>
        <w:t xml:space="preserve">        -  протокол розкриття № 21 від 08.06.2015 р.</w:t>
      </w:r>
    </w:p>
    <w:p w:rsidR="00984CD7" w:rsidRPr="008863C2" w:rsidRDefault="00984CD7" w:rsidP="0098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eastAsia="Times New Roman"/>
          <w:i/>
          <w:iCs/>
          <w:lang w:val="uk-UA"/>
        </w:rPr>
      </w:pPr>
      <w:r w:rsidRPr="008863C2">
        <w:rPr>
          <w:rFonts w:eastAsia="Times New Roman"/>
          <w:i/>
          <w:iCs/>
          <w:lang w:val="uk-UA"/>
        </w:rPr>
        <w:t>-  інформація про результат процедури запиту цінових пропозицій  № 146032 в бюлетені  № 270 (11.06.2015)</w:t>
      </w:r>
    </w:p>
    <w:p w:rsidR="00984CD7" w:rsidRPr="008863C2" w:rsidRDefault="00984CD7" w:rsidP="00984CD7">
      <w:pPr>
        <w:pStyle w:val="a3"/>
        <w:spacing w:before="0" w:beforeAutospacing="0" w:after="0" w:afterAutospacing="0"/>
        <w:rPr>
          <w:i/>
          <w:lang w:val="uk-UA"/>
        </w:rPr>
      </w:pPr>
      <w:r w:rsidRPr="008863C2">
        <w:rPr>
          <w:i/>
          <w:lang w:val="uk-UA"/>
        </w:rPr>
        <w:t xml:space="preserve">         -  протокол розкриття № 29 від 23.06.2015 р.</w:t>
      </w:r>
    </w:p>
    <w:p w:rsidR="00C2173F" w:rsidRPr="008863C2" w:rsidRDefault="00984CD7" w:rsidP="00C2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Courier New" w:eastAsia="Times New Roman" w:hAnsi="Courier New" w:cs="Courier New"/>
          <w:i/>
          <w:sz w:val="20"/>
          <w:szCs w:val="20"/>
          <w:lang w:val="ru-RU"/>
        </w:rPr>
      </w:pPr>
      <w:r w:rsidRPr="008863C2">
        <w:rPr>
          <w:rFonts w:eastAsia="Times New Roman"/>
          <w:i/>
          <w:iCs/>
          <w:lang w:val="uk-UA"/>
        </w:rPr>
        <w:t xml:space="preserve">- </w:t>
      </w:r>
      <w:r w:rsidR="00C2173F" w:rsidRPr="008863C2">
        <w:rPr>
          <w:rFonts w:eastAsia="Times New Roman"/>
          <w:i/>
          <w:iCs/>
          <w:lang w:val="uk-UA"/>
        </w:rPr>
        <w:t xml:space="preserve">інформація про </w:t>
      </w:r>
      <w:r w:rsidRPr="008863C2">
        <w:rPr>
          <w:rFonts w:eastAsia="Times New Roman"/>
          <w:i/>
          <w:iCs/>
          <w:lang w:val="uk-UA"/>
        </w:rPr>
        <w:t xml:space="preserve">результат процедури запиту цінових пропозицій </w:t>
      </w:r>
      <w:r w:rsidR="00C2173F" w:rsidRPr="008863C2">
        <w:rPr>
          <w:rFonts w:eastAsia="Times New Roman"/>
          <w:i/>
          <w:iCs/>
          <w:lang w:val="uk-UA"/>
        </w:rPr>
        <w:t xml:space="preserve"> №</w:t>
      </w:r>
      <w:r w:rsidRPr="008863C2">
        <w:rPr>
          <w:rFonts w:eastAsia="Times New Roman"/>
          <w:i/>
          <w:iCs/>
          <w:lang w:val="uk-UA"/>
        </w:rPr>
        <w:t xml:space="preserve"> 154776</w:t>
      </w:r>
      <w:r w:rsidR="00C2173F" w:rsidRPr="008863C2">
        <w:rPr>
          <w:rFonts w:eastAsia="Times New Roman"/>
          <w:i/>
          <w:iCs/>
          <w:lang w:val="uk-UA"/>
        </w:rPr>
        <w:t xml:space="preserve"> </w:t>
      </w:r>
      <w:r w:rsidRPr="008863C2">
        <w:rPr>
          <w:rFonts w:eastAsia="Times New Roman"/>
          <w:i/>
          <w:iCs/>
          <w:lang w:val="uk-UA"/>
        </w:rPr>
        <w:t xml:space="preserve">в бюлетені </w:t>
      </w:r>
      <w:r w:rsidR="00C2173F" w:rsidRPr="008863C2">
        <w:rPr>
          <w:rFonts w:eastAsia="Times New Roman"/>
          <w:i/>
          <w:iCs/>
          <w:lang w:val="uk-UA"/>
        </w:rPr>
        <w:t xml:space="preserve"> №</w:t>
      </w:r>
      <w:r w:rsidRPr="008863C2">
        <w:rPr>
          <w:rFonts w:eastAsia="Times New Roman"/>
          <w:i/>
          <w:iCs/>
          <w:lang w:val="uk-UA"/>
        </w:rPr>
        <w:t xml:space="preserve"> 281 </w:t>
      </w:r>
      <w:r w:rsidR="00C2173F" w:rsidRPr="008863C2">
        <w:rPr>
          <w:rFonts w:eastAsia="Times New Roman"/>
          <w:i/>
          <w:iCs/>
          <w:lang w:val="uk-UA"/>
        </w:rPr>
        <w:t>(</w:t>
      </w:r>
      <w:r w:rsidRPr="008863C2">
        <w:rPr>
          <w:rFonts w:eastAsia="Times New Roman"/>
          <w:i/>
          <w:iCs/>
          <w:lang w:val="uk-UA"/>
        </w:rPr>
        <w:t>26.06.2015)</w:t>
      </w:r>
    </w:p>
    <w:p w:rsidR="00C2173F" w:rsidRPr="008863C2" w:rsidRDefault="00C2173F" w:rsidP="00B46294">
      <w:pPr>
        <w:pStyle w:val="a3"/>
        <w:spacing w:before="0" w:beforeAutospacing="0" w:after="0" w:afterAutospacing="0"/>
        <w:rPr>
          <w:b/>
          <w:i/>
          <w:lang w:val="ru-RU"/>
        </w:rPr>
      </w:pPr>
    </w:p>
    <w:p w:rsidR="00C2173F" w:rsidRPr="008863C2" w:rsidRDefault="00C2173F" w:rsidP="00B46294">
      <w:pPr>
        <w:pStyle w:val="a3"/>
        <w:spacing w:before="0" w:beforeAutospacing="0" w:after="0" w:afterAutospacing="0"/>
        <w:rPr>
          <w:b/>
          <w:lang w:val="uk-UA"/>
        </w:rPr>
      </w:pPr>
    </w:p>
    <w:p w:rsidR="00EB1FF1" w:rsidRPr="008863C2" w:rsidRDefault="00EB1FF1">
      <w:pPr>
        <w:rPr>
          <w:lang w:val="ru-RU"/>
        </w:rPr>
      </w:pPr>
    </w:p>
    <w:p w:rsidR="00394393" w:rsidRPr="008863C2" w:rsidRDefault="00394393">
      <w:pPr>
        <w:rPr>
          <w:lang w:val="ru-RU"/>
        </w:rPr>
      </w:pPr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  <w:r w:rsidRPr="008863C2">
        <w:rPr>
          <w:b/>
          <w:bCs/>
          <w:lang w:val="uk-UA"/>
        </w:rPr>
        <w:t xml:space="preserve">Заступник генерального директора, </w:t>
      </w:r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  <w:r w:rsidRPr="008863C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1" w:name="n27"/>
      <w:bookmarkEnd w:id="1"/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8863C2" w:rsidRDefault="00394393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Pr="008863C2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C27FCD" w:rsidRDefault="00C27FCD" w:rsidP="00394393">
      <w:pPr>
        <w:spacing w:after="0" w:line="240" w:lineRule="auto"/>
        <w:jc w:val="both"/>
        <w:rPr>
          <w:b/>
          <w:bCs/>
          <w:lang w:val="uk-UA"/>
        </w:rPr>
      </w:pPr>
    </w:p>
    <w:p w:rsidR="00ED5E81" w:rsidRDefault="00ED5E81" w:rsidP="00394393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E42C74" w:rsidRDefault="00394393" w:rsidP="00394393">
      <w:pPr>
        <w:spacing w:after="0" w:line="240" w:lineRule="auto"/>
        <w:jc w:val="both"/>
        <w:rPr>
          <w:b/>
          <w:bCs/>
          <w:lang w:val="uk-UA"/>
        </w:rPr>
      </w:pPr>
    </w:p>
    <w:p w:rsidR="00394393" w:rsidRPr="009228A1" w:rsidRDefault="00394393" w:rsidP="00394393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E42C74">
        <w:rPr>
          <w:bCs/>
          <w:sz w:val="20"/>
          <w:szCs w:val="20"/>
          <w:lang w:val="uk-UA"/>
        </w:rPr>
        <w:t>Виконавець: Воліна А. А.; Тел.: (044) 234-04-21</w:t>
      </w:r>
    </w:p>
    <w:p w:rsidR="00394393" w:rsidRPr="00394393" w:rsidRDefault="00394393">
      <w:pPr>
        <w:rPr>
          <w:lang w:val="uk-UA"/>
        </w:rPr>
      </w:pPr>
    </w:p>
    <w:p w:rsidR="00394393" w:rsidRPr="00F77EA3" w:rsidRDefault="00394393">
      <w:pPr>
        <w:rPr>
          <w:lang w:val="ru-RU"/>
        </w:rPr>
      </w:pPr>
    </w:p>
    <w:sectPr w:rsidR="00394393" w:rsidRPr="00F77EA3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77EA3"/>
    <w:rsid w:val="00020C47"/>
    <w:rsid w:val="0008385A"/>
    <w:rsid w:val="001D2580"/>
    <w:rsid w:val="002C521E"/>
    <w:rsid w:val="002F31A1"/>
    <w:rsid w:val="00394393"/>
    <w:rsid w:val="0065104B"/>
    <w:rsid w:val="006E2DA6"/>
    <w:rsid w:val="00710111"/>
    <w:rsid w:val="00712643"/>
    <w:rsid w:val="00791B1B"/>
    <w:rsid w:val="00795F97"/>
    <w:rsid w:val="008863C2"/>
    <w:rsid w:val="00984CD7"/>
    <w:rsid w:val="00A10F4D"/>
    <w:rsid w:val="00B46294"/>
    <w:rsid w:val="00B84A98"/>
    <w:rsid w:val="00C2173F"/>
    <w:rsid w:val="00C27FCD"/>
    <w:rsid w:val="00EB1FF1"/>
    <w:rsid w:val="00EC6AD9"/>
    <w:rsid w:val="00ED5E81"/>
    <w:rsid w:val="00EF7998"/>
    <w:rsid w:val="00F7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EA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F77EA3"/>
    <w:rPr>
      <w:b/>
      <w:bCs/>
    </w:rPr>
  </w:style>
  <w:style w:type="paragraph" w:styleId="HTML">
    <w:name w:val="HTML Preformatted"/>
    <w:basedOn w:val="a"/>
    <w:link w:val="HTML0"/>
    <w:uiPriority w:val="99"/>
    <w:rsid w:val="0079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5F97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11</cp:revision>
  <dcterms:created xsi:type="dcterms:W3CDTF">2015-05-15T09:37:00Z</dcterms:created>
  <dcterms:modified xsi:type="dcterms:W3CDTF">2015-06-24T13:07:00Z</dcterms:modified>
</cp:coreProperties>
</file>