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0B0" w:rsidRPr="00B93E07" w:rsidRDefault="00F830B0" w:rsidP="00510D9A">
      <w:pPr>
        <w:spacing w:after="0" w:line="240" w:lineRule="auto"/>
        <w:rPr>
          <w:vanish/>
          <w:lang w:val="uk-UA"/>
        </w:rPr>
      </w:pPr>
    </w:p>
    <w:p w:rsidR="00F830B0" w:rsidRPr="00B93E07" w:rsidRDefault="00F830B0" w:rsidP="00510D9A">
      <w:pPr>
        <w:spacing w:after="0" w:line="240" w:lineRule="auto"/>
        <w:rPr>
          <w:vanish/>
        </w:rPr>
      </w:pPr>
    </w:p>
    <w:p w:rsidR="00F830B0" w:rsidRPr="00B93E07" w:rsidRDefault="00F830B0" w:rsidP="00510D9A">
      <w:pPr>
        <w:pStyle w:val="a3"/>
        <w:spacing w:before="0" w:beforeAutospacing="0" w:after="0" w:afterAutospacing="0"/>
        <w:jc w:val="center"/>
        <w:rPr>
          <w:lang w:val="uk-UA"/>
        </w:rPr>
      </w:pPr>
      <w:r w:rsidRPr="00B93E07">
        <w:rPr>
          <w:rStyle w:val="a4"/>
          <w:lang w:val="uk-UA"/>
        </w:rPr>
        <w:t xml:space="preserve">ОГОЛОШЕННЯ </w:t>
      </w:r>
      <w:r w:rsidRPr="00B93E07">
        <w:rPr>
          <w:b/>
          <w:bCs/>
          <w:lang w:val="uk-UA"/>
        </w:rPr>
        <w:br/>
      </w:r>
      <w:r w:rsidRPr="00B93E07">
        <w:rPr>
          <w:rStyle w:val="a4"/>
          <w:lang w:val="uk-UA"/>
        </w:rPr>
        <w:t>про проведення відкритих торгів</w:t>
      </w:r>
    </w:p>
    <w:p w:rsidR="00F830B0" w:rsidRPr="00B93E07" w:rsidRDefault="00F830B0" w:rsidP="00510D9A">
      <w:pPr>
        <w:pStyle w:val="a3"/>
        <w:spacing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1. Замовник (генеральний замовник) </w:t>
      </w:r>
    </w:p>
    <w:p w:rsidR="00F830B0" w:rsidRPr="00B93E07" w:rsidRDefault="00F830B0" w:rsidP="00510D9A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B93E07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B93E07">
        <w:rPr>
          <w:i/>
          <w:color w:val="auto"/>
          <w:lang w:val="uk-UA"/>
        </w:rPr>
        <w:t xml:space="preserve"> </w:t>
      </w:r>
      <w:r w:rsidRPr="00B93E07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F830B0" w:rsidRPr="00B93E07" w:rsidRDefault="00F830B0" w:rsidP="00510D9A">
      <w:pPr>
        <w:spacing w:after="0" w:line="240" w:lineRule="auto"/>
        <w:jc w:val="both"/>
        <w:rPr>
          <w:i/>
          <w:lang w:val="uk-UA"/>
        </w:rPr>
      </w:pPr>
      <w:r w:rsidRPr="00B93E07">
        <w:rPr>
          <w:lang w:val="uk-UA" w:eastAsia="uk-UA"/>
        </w:rPr>
        <w:t>1.2. Код за ЄДРПОУ.</w:t>
      </w:r>
      <w:bookmarkStart w:id="0" w:name="n7"/>
      <w:bookmarkEnd w:id="0"/>
      <w:r w:rsidRPr="00B93E07">
        <w:rPr>
          <w:lang w:val="uk-UA"/>
        </w:rPr>
        <w:t xml:space="preserve"> </w:t>
      </w:r>
      <w:r w:rsidRPr="00B93E07">
        <w:rPr>
          <w:i/>
          <w:lang w:val="uk-UA"/>
        </w:rPr>
        <w:t>02224531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1.3. Місцезнаходження. </w:t>
      </w:r>
      <w:bookmarkStart w:id="1" w:name="n8"/>
      <w:bookmarkEnd w:id="1"/>
      <w:r w:rsidRPr="00B93E07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B93E07">
          <w:rPr>
            <w:i/>
            <w:lang w:val="uk-UA"/>
          </w:rPr>
          <w:t>50, м</w:t>
        </w:r>
      </w:smartTag>
      <w:r w:rsidRPr="00B93E07">
        <w:rPr>
          <w:i/>
          <w:lang w:val="uk-UA"/>
        </w:rPr>
        <w:t>. Київ,  01030</w:t>
      </w:r>
    </w:p>
    <w:p w:rsidR="00F830B0" w:rsidRPr="00B93E07" w:rsidRDefault="00F830B0" w:rsidP="00510D9A">
      <w:pPr>
        <w:spacing w:after="0" w:line="240" w:lineRule="auto"/>
        <w:jc w:val="both"/>
        <w:rPr>
          <w:i/>
          <w:lang w:val="uk-UA"/>
        </w:rPr>
      </w:pPr>
      <w:r w:rsidRPr="00B93E07">
        <w:rPr>
          <w:lang w:val="uk-UA" w:eastAsia="uk-UA"/>
        </w:rPr>
        <w:t>1.4.Реєстраційний рахунок замовника</w:t>
      </w:r>
      <w:bookmarkStart w:id="2" w:name="n9"/>
      <w:bookmarkEnd w:id="2"/>
      <w:r w:rsidRPr="00B93E07">
        <w:rPr>
          <w:lang w:val="uk-UA" w:eastAsia="uk-UA"/>
        </w:rPr>
        <w:t xml:space="preserve">: </w:t>
      </w:r>
      <w:r w:rsidRPr="00B93E07">
        <w:rPr>
          <w:i/>
          <w:lang w:val="uk-UA"/>
        </w:rPr>
        <w:t>р/</w:t>
      </w:r>
      <w:proofErr w:type="spellStart"/>
      <w:r w:rsidRPr="00B93E07">
        <w:rPr>
          <w:i/>
          <w:lang w:val="uk-UA"/>
        </w:rPr>
        <w:t>р</w:t>
      </w:r>
      <w:proofErr w:type="spellEnd"/>
      <w:r w:rsidRPr="00B93E07">
        <w:rPr>
          <w:i/>
          <w:lang w:val="uk-UA"/>
        </w:rPr>
        <w:t xml:space="preserve"> 26007187808 АБ «</w:t>
      </w:r>
      <w:proofErr w:type="spellStart"/>
      <w:r w:rsidRPr="00B93E07">
        <w:rPr>
          <w:i/>
          <w:lang w:val="uk-UA"/>
        </w:rPr>
        <w:t>Укргазбанк</w:t>
      </w:r>
      <w:proofErr w:type="spellEnd"/>
      <w:r w:rsidRPr="00B93E07">
        <w:rPr>
          <w:i/>
          <w:lang w:val="uk-UA"/>
        </w:rPr>
        <w:t xml:space="preserve">» </w:t>
      </w:r>
      <w:proofErr w:type="spellStart"/>
      <w:r w:rsidRPr="00B93E07">
        <w:rPr>
          <w:i/>
          <w:lang w:val="uk-UA"/>
        </w:rPr>
        <w:t>м.Києва</w:t>
      </w:r>
      <w:proofErr w:type="spellEnd"/>
      <w:r w:rsidRPr="00B93E07">
        <w:rPr>
          <w:i/>
          <w:lang w:val="uk-UA"/>
        </w:rPr>
        <w:t xml:space="preserve">, МФО 320478; 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B93E07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F830B0" w:rsidRPr="00B93E07" w:rsidRDefault="00F830B0" w:rsidP="00FC00A4">
      <w:pPr>
        <w:spacing w:after="0" w:line="240" w:lineRule="auto"/>
        <w:jc w:val="both"/>
        <w:rPr>
          <w:i/>
        </w:rPr>
      </w:pPr>
      <w:r w:rsidRPr="00B93E07">
        <w:rPr>
          <w:i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B93E07">
        <w:rPr>
          <w:i/>
          <w:lang w:val="ru-RU"/>
        </w:rPr>
        <w:t>вул</w:t>
      </w:r>
      <w:proofErr w:type="spellEnd"/>
      <w:r w:rsidRPr="00B93E07">
        <w:rPr>
          <w:i/>
          <w:lang w:val="ru-RU"/>
        </w:rPr>
        <w:t xml:space="preserve">. Лисенка буд. 5, 2-й поверх, </w:t>
      </w:r>
      <w:proofErr w:type="spellStart"/>
      <w:r w:rsidRPr="00B93E07">
        <w:rPr>
          <w:i/>
          <w:lang w:val="ru-RU"/>
        </w:rPr>
        <w:t>каб</w:t>
      </w:r>
      <w:proofErr w:type="spellEnd"/>
      <w:r w:rsidRPr="00B93E07">
        <w:rPr>
          <w:i/>
          <w:lang w:val="ru-RU"/>
        </w:rPr>
        <w:t xml:space="preserve">. № 1,           м. </w:t>
      </w:r>
      <w:proofErr w:type="spellStart"/>
      <w:r w:rsidRPr="00B93E07">
        <w:rPr>
          <w:i/>
          <w:lang w:val="ru-RU"/>
        </w:rPr>
        <w:t>Київ</w:t>
      </w:r>
      <w:proofErr w:type="spellEnd"/>
      <w:r w:rsidRPr="00B93E07">
        <w:rPr>
          <w:i/>
          <w:lang w:val="ru-RU"/>
        </w:rPr>
        <w:t xml:space="preserve">, 01030; </w:t>
      </w:r>
      <w:r w:rsidRPr="00B93E07">
        <w:rPr>
          <w:i/>
          <w:lang w:val="uk-UA"/>
        </w:rPr>
        <w:t>Тел.: (044) 234 – 72 – 73</w:t>
      </w:r>
      <w:proofErr w:type="gramStart"/>
      <w:r w:rsidRPr="00B93E07">
        <w:rPr>
          <w:i/>
          <w:lang w:val="uk-UA"/>
        </w:rPr>
        <w:t xml:space="preserve"> ;</w:t>
      </w:r>
      <w:proofErr w:type="gramEnd"/>
      <w:r w:rsidRPr="00B93E07">
        <w:rPr>
          <w:i/>
          <w:lang w:val="uk-UA"/>
        </w:rPr>
        <w:t xml:space="preserve"> </w:t>
      </w:r>
      <w:r w:rsidR="00E227B0" w:rsidRPr="00B93E07">
        <w:rPr>
          <w:i/>
          <w:lang w:val="uk-UA"/>
        </w:rPr>
        <w:t xml:space="preserve">(044)383-83-65; </w:t>
      </w:r>
      <w:r w:rsidR="00E227B0" w:rsidRPr="00B93E07">
        <w:rPr>
          <w:i/>
        </w:rPr>
        <w:t>operaukr@ukr.net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 w:eastAsia="uk-UA"/>
        </w:rPr>
      </w:pPr>
      <w:r w:rsidRPr="00B93E07">
        <w:rPr>
          <w:b/>
          <w:lang w:val="uk-UA"/>
        </w:rPr>
        <w:t xml:space="preserve">2. Розмір бюджетного призначення за кошторисом або очікувана вартість предмета закупівлі.  </w:t>
      </w:r>
      <w:r w:rsidRPr="00B93E07">
        <w:rPr>
          <w:b/>
          <w:i/>
          <w:lang w:val="uk-UA"/>
        </w:rPr>
        <w:t>485000,00</w:t>
      </w:r>
      <w:r w:rsidRPr="00B93E07">
        <w:rPr>
          <w:i/>
          <w:lang w:val="uk-UA"/>
        </w:rPr>
        <w:t xml:space="preserve">  (чотириста вісімдесят п'ять тисяч грн., 00 коп.) грн. з ПДВ за кошти підприємства.   </w:t>
      </w:r>
      <w:r w:rsidRPr="00B93E07">
        <w:rPr>
          <w:i/>
          <w:u w:val="single"/>
          <w:lang w:val="uk-UA"/>
        </w:rPr>
        <w:t>В тому числі:</w:t>
      </w:r>
      <w:r w:rsidRPr="00B93E07">
        <w:rPr>
          <w:i/>
          <w:lang w:val="uk-UA"/>
        </w:rPr>
        <w:t xml:space="preserve"> </w:t>
      </w:r>
      <w:r w:rsidRPr="00B93E07">
        <w:rPr>
          <w:i/>
          <w:lang w:val="uk-UA" w:eastAsia="uk-UA"/>
        </w:rPr>
        <w:t xml:space="preserve"> </w:t>
      </w:r>
      <w:r w:rsidRPr="00B93E07">
        <w:rPr>
          <w:b/>
          <w:i/>
          <w:lang w:val="uk-UA" w:eastAsia="uk-UA"/>
        </w:rPr>
        <w:t>За Лотом 1 -  410 000,00</w:t>
      </w:r>
      <w:r w:rsidRPr="00B93E07">
        <w:rPr>
          <w:i/>
          <w:lang w:val="uk-UA" w:eastAsia="uk-UA"/>
        </w:rPr>
        <w:t xml:space="preserve"> (чотириста десять грн. 00 коп.) з ПДВ;  </w:t>
      </w:r>
      <w:r w:rsidRPr="00B93E07">
        <w:rPr>
          <w:b/>
          <w:i/>
          <w:lang w:val="uk-UA" w:eastAsia="uk-UA"/>
        </w:rPr>
        <w:t xml:space="preserve"> За Лотом  2 – 75 000,00</w:t>
      </w:r>
      <w:r w:rsidRPr="00B93E07">
        <w:rPr>
          <w:i/>
          <w:lang w:val="uk-UA" w:eastAsia="uk-UA"/>
        </w:rPr>
        <w:t xml:space="preserve"> (сімдесят  п’ять тисяч грн., 00 коп.)  грн. з ПДВ;  </w:t>
      </w:r>
    </w:p>
    <w:p w:rsidR="00F830B0" w:rsidRPr="00B93E07" w:rsidRDefault="00F830B0" w:rsidP="00510D9A">
      <w:pPr>
        <w:spacing w:after="0" w:line="240" w:lineRule="auto"/>
        <w:jc w:val="both"/>
        <w:rPr>
          <w:u w:val="single"/>
          <w:lang w:val="uk-UA"/>
        </w:rPr>
      </w:pPr>
      <w:r w:rsidRPr="00B93E07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proofErr w:type="spellStart"/>
      <w:r w:rsidRPr="00B93E07">
        <w:rPr>
          <w:i/>
          <w:lang w:val="uk-UA"/>
        </w:rPr>
        <w:t>www.opera.com.ua</w:t>
      </w:r>
      <w:proofErr w:type="spellEnd"/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4. Інформація про предмет закупівлі. </w:t>
      </w:r>
    </w:p>
    <w:p w:rsidR="00F830B0" w:rsidRPr="00B93E07" w:rsidRDefault="00F830B0" w:rsidP="00510D9A">
      <w:pPr>
        <w:spacing w:after="0" w:line="240" w:lineRule="auto"/>
        <w:rPr>
          <w:i/>
          <w:lang w:val="uk-UA"/>
        </w:rPr>
      </w:pPr>
      <w:r w:rsidRPr="00B93E07">
        <w:rPr>
          <w:lang w:val="uk-UA"/>
        </w:rPr>
        <w:t xml:space="preserve">4.1. Найменування предмета закупівлі. </w:t>
      </w:r>
      <w:r w:rsidRPr="00B93E07">
        <w:rPr>
          <w:i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B93E07">
        <w:rPr>
          <w:b/>
          <w:i/>
          <w:snapToGrid w:val="0"/>
          <w:lang w:val="uk-UA"/>
        </w:rPr>
        <w:t>Шкіра для виготовлення театрального взуття</w:t>
      </w:r>
      <w:r w:rsidRPr="00B93E07">
        <w:rPr>
          <w:i/>
          <w:snapToGrid w:val="0"/>
          <w:lang w:val="uk-UA"/>
        </w:rPr>
        <w:t xml:space="preserve">) </w:t>
      </w:r>
      <w:r w:rsidRPr="00B93E07">
        <w:rPr>
          <w:i/>
          <w:lang w:val="uk-UA"/>
        </w:rPr>
        <w:t>2 лоти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B93E07">
        <w:rPr>
          <w:lang w:val="uk-UA"/>
        </w:rPr>
        <w:t>4.2. Кількість товарів або обсяг виконання робіт чи надання послуг.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За Лотом № 1: </w:t>
      </w:r>
      <w:r w:rsidRPr="00B93E07">
        <w:rPr>
          <w:i/>
          <w:lang w:val="uk-UA"/>
        </w:rPr>
        <w:t>Шкіра для виготовлення театрального взуття  - 5 найменувань</w:t>
      </w:r>
    </w:p>
    <w:p w:rsidR="00F830B0" w:rsidRPr="00B93E07" w:rsidRDefault="00F830B0" w:rsidP="00510D9A">
      <w:pPr>
        <w:spacing w:after="0" w:line="240" w:lineRule="auto"/>
        <w:rPr>
          <w:i/>
          <w:sz w:val="16"/>
          <w:szCs w:val="16"/>
          <w:lang w:val="uk-UA"/>
        </w:rPr>
      </w:pPr>
      <w:r w:rsidRPr="00B93E07">
        <w:rPr>
          <w:lang w:val="uk-UA"/>
        </w:rPr>
        <w:t xml:space="preserve">За Лотом № 2: </w:t>
      </w:r>
      <w:r w:rsidRPr="00B93E07">
        <w:rPr>
          <w:i/>
          <w:lang w:val="uk-UA"/>
        </w:rPr>
        <w:t>Шкіра для виготовлення низу театрального взуття (чепрак нитковий) – 1 найменування.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B93E07">
        <w:rPr>
          <w:lang w:val="uk-UA"/>
        </w:rPr>
        <w:t>4.3. Місце поставки товарів, виконання робіт чи надання послуг.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За Лотом № 1: </w:t>
      </w:r>
      <w:r w:rsidRPr="00B93E07">
        <w:rPr>
          <w:i/>
          <w:lang w:val="uk-UA"/>
        </w:rPr>
        <w:t xml:space="preserve">За адресою Замовника; </w:t>
      </w:r>
      <w:r w:rsidRPr="00B93E07">
        <w:rPr>
          <w:lang w:val="uk-UA"/>
        </w:rPr>
        <w:t xml:space="preserve">За Лотом № 2: </w:t>
      </w:r>
      <w:r w:rsidRPr="00B93E07">
        <w:rPr>
          <w:i/>
          <w:lang w:val="uk-UA"/>
        </w:rPr>
        <w:t>За адресою Замовника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B93E07">
        <w:rPr>
          <w:lang w:val="uk-UA"/>
        </w:rPr>
        <w:t>4.4. Строк поставки товарів, виконання робіт чи надання послуг.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B93E07">
        <w:rPr>
          <w:lang w:val="uk-UA"/>
        </w:rPr>
        <w:t>За Лотом № 1:</w:t>
      </w:r>
      <w:r w:rsidRPr="00B93E07">
        <w:rPr>
          <w:b/>
          <w:i/>
          <w:lang w:val="uk-UA"/>
        </w:rPr>
        <w:t xml:space="preserve"> </w:t>
      </w:r>
      <w:r w:rsidRPr="00B93E07">
        <w:rPr>
          <w:i/>
          <w:lang w:val="uk-UA"/>
        </w:rPr>
        <w:t xml:space="preserve"> до 31.12. 2015 р; </w:t>
      </w:r>
      <w:r w:rsidRPr="00B93E07">
        <w:rPr>
          <w:lang w:val="uk-UA"/>
        </w:rPr>
        <w:t xml:space="preserve">За Лотом № 2: </w:t>
      </w:r>
      <w:r w:rsidRPr="00B93E07">
        <w:rPr>
          <w:i/>
          <w:lang w:val="uk-UA"/>
        </w:rPr>
        <w:t>до 31.12. 2015 р;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5. Місце отримання документації конкурсних торгів. 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i/>
          <w:lang w:val="uk-UA"/>
        </w:rPr>
        <w:t xml:space="preserve"> 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B93E07">
          <w:rPr>
            <w:i/>
            <w:lang w:val="uk-UA"/>
          </w:rPr>
          <w:t>3, м</w:t>
        </w:r>
      </w:smartTag>
      <w:r w:rsidRPr="00B93E07">
        <w:rPr>
          <w:i/>
          <w:lang w:val="uk-UA"/>
        </w:rPr>
        <w:t>. Київ, 01030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6.1. Розмір.  </w:t>
      </w:r>
      <w:r w:rsidRPr="00B93E07">
        <w:rPr>
          <w:i/>
          <w:lang w:val="uk-UA"/>
        </w:rPr>
        <w:t xml:space="preserve">Не вимагається; </w:t>
      </w:r>
      <w:r w:rsidRPr="00B93E07">
        <w:rPr>
          <w:lang w:val="uk-UA"/>
        </w:rPr>
        <w:t xml:space="preserve">6.2. Вид.  </w:t>
      </w:r>
      <w:r w:rsidRPr="00B93E07">
        <w:rPr>
          <w:i/>
          <w:lang w:val="uk-UA"/>
        </w:rPr>
        <w:t xml:space="preserve">Не вимагається </w:t>
      </w:r>
      <w:r w:rsidRPr="00B93E07">
        <w:rPr>
          <w:lang w:val="uk-UA"/>
        </w:rPr>
        <w:t xml:space="preserve">6.3. Умови надання. </w:t>
      </w:r>
      <w:r w:rsidRPr="00B93E07">
        <w:rPr>
          <w:i/>
          <w:lang w:val="uk-UA"/>
        </w:rPr>
        <w:t xml:space="preserve">Не вимагається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b/>
          <w:lang w:val="uk-UA"/>
        </w:rPr>
        <w:t xml:space="preserve">7. Подання пропозицій конкурсних торгів.  </w:t>
      </w:r>
      <w:r w:rsidRPr="00B93E07">
        <w:rPr>
          <w:lang w:val="uk-UA"/>
        </w:rPr>
        <w:t xml:space="preserve">Особисто або поштою 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7.1. Місце.  </w:t>
      </w:r>
      <w:r w:rsidRPr="00B93E07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B93E07">
          <w:rPr>
            <w:i/>
            <w:lang w:val="uk-UA"/>
          </w:rPr>
          <w:t>3, м</w:t>
        </w:r>
      </w:smartTag>
      <w:r w:rsidRPr="00B93E07">
        <w:rPr>
          <w:i/>
          <w:lang w:val="uk-UA"/>
        </w:rPr>
        <w:t>. Київ, 01030</w:t>
      </w:r>
    </w:p>
    <w:p w:rsidR="00F830B0" w:rsidRPr="00B93E07" w:rsidRDefault="00F830B0" w:rsidP="00510D9A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93E07">
        <w:rPr>
          <w:lang w:val="uk-UA"/>
        </w:rPr>
        <w:t xml:space="preserve">7.2. Строк. </w:t>
      </w:r>
      <w:r w:rsidRPr="00B93E07">
        <w:rPr>
          <w:i/>
          <w:lang w:val="uk-UA" w:eastAsia="uk-UA"/>
        </w:rPr>
        <w:t>14 серпня  2015 р. до 10.00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B93E07">
        <w:rPr>
          <w:b/>
          <w:lang w:val="uk-UA"/>
        </w:rPr>
        <w:t xml:space="preserve">8. Розкриття пропозицій конкурсних торгів.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8.1. Місце. </w:t>
      </w:r>
      <w:r w:rsidRPr="00B93E07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B93E07">
          <w:rPr>
            <w:i/>
            <w:lang w:val="uk-UA"/>
          </w:rPr>
          <w:t>3, м</w:t>
        </w:r>
      </w:smartTag>
      <w:r w:rsidRPr="00B93E07">
        <w:rPr>
          <w:i/>
          <w:lang w:val="uk-UA"/>
        </w:rPr>
        <w:t>. Київ, 01030</w:t>
      </w:r>
    </w:p>
    <w:p w:rsidR="00F830B0" w:rsidRPr="00B93E07" w:rsidRDefault="00F830B0" w:rsidP="00510D9A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93E07">
        <w:rPr>
          <w:lang w:val="uk-UA"/>
        </w:rPr>
        <w:t xml:space="preserve">8.2. Дата. </w:t>
      </w:r>
      <w:r w:rsidRPr="00B93E07">
        <w:rPr>
          <w:i/>
          <w:lang w:val="uk-UA" w:eastAsia="uk-UA"/>
        </w:rPr>
        <w:t xml:space="preserve">14  серпня  2015 р.; </w:t>
      </w:r>
      <w:r w:rsidRPr="00B93E07">
        <w:rPr>
          <w:lang w:val="uk-UA"/>
        </w:rPr>
        <w:t xml:space="preserve">8.3. Час.  </w:t>
      </w:r>
      <w:r w:rsidRPr="00B93E07">
        <w:rPr>
          <w:i/>
          <w:lang w:val="uk-UA" w:eastAsia="uk-UA"/>
        </w:rPr>
        <w:t>11.00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b/>
          <w:lang w:val="uk-UA"/>
        </w:rPr>
        <w:t xml:space="preserve">9. Інформація про рамкову угоду. </w:t>
      </w:r>
      <w:r w:rsidRPr="00B93E07">
        <w:rPr>
          <w:i/>
          <w:lang w:val="uk-UA"/>
        </w:rPr>
        <w:t>Немає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9.1. Строк, на який укладається рамкова угода. </w:t>
      </w:r>
      <w:r w:rsidRPr="00B93E07">
        <w:rPr>
          <w:i/>
          <w:lang w:val="uk-UA"/>
        </w:rPr>
        <w:t>Немає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B93E07">
        <w:rPr>
          <w:lang w:val="uk-UA"/>
        </w:rPr>
        <w:t xml:space="preserve">9.2. Кількість учасників, з якими буде укладено рамкову угоду. </w:t>
      </w:r>
      <w:r w:rsidRPr="00B93E07">
        <w:rPr>
          <w:i/>
          <w:lang w:val="uk-UA"/>
        </w:rPr>
        <w:t>Немає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B93E07">
        <w:rPr>
          <w:b/>
          <w:lang w:val="uk-UA"/>
        </w:rPr>
        <w:t xml:space="preserve">10. Додаткова інформація.  </w:t>
      </w:r>
      <w:r w:rsidRPr="00B93E07">
        <w:rPr>
          <w:i/>
          <w:lang w:val="uk-UA"/>
        </w:rPr>
        <w:t>Учасникам процедури закупівлі дозволяється подавати пропозиції конкурсних торгів як щодо предмета закупівлі в цілому, так і щодо визначених частин предмета закупівлі (лотів).</w:t>
      </w:r>
      <w:r w:rsidRPr="00B93E07">
        <w:rPr>
          <w:b/>
          <w:lang w:val="uk-UA" w:eastAsia="uk-UA"/>
        </w:rPr>
        <w:t xml:space="preserve"> </w:t>
      </w:r>
      <w:r w:rsidRPr="00B93E07">
        <w:rPr>
          <w:i/>
          <w:lang w:val="uk-UA" w:eastAsia="uk-UA"/>
        </w:rPr>
        <w:t xml:space="preserve">Більш детально викладено  в </w:t>
      </w:r>
      <w:r w:rsidRPr="00B93E07">
        <w:rPr>
          <w:bCs/>
          <w:i/>
          <w:lang w:val="uk-UA"/>
        </w:rPr>
        <w:t xml:space="preserve">Документації конкурсних торгів. </w:t>
      </w:r>
    </w:p>
    <w:p w:rsidR="00F830B0" w:rsidRPr="00B93E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</w:p>
    <w:p w:rsidR="00F830B0" w:rsidRPr="00B93E07" w:rsidRDefault="00F830B0" w:rsidP="00510D9A">
      <w:pPr>
        <w:spacing w:after="0" w:line="240" w:lineRule="auto"/>
        <w:jc w:val="both"/>
        <w:rPr>
          <w:b/>
          <w:bCs/>
          <w:lang w:val="uk-UA"/>
        </w:rPr>
      </w:pPr>
      <w:r w:rsidRPr="00B93E07">
        <w:rPr>
          <w:b/>
          <w:bCs/>
          <w:lang w:val="uk-UA"/>
        </w:rPr>
        <w:t xml:space="preserve">Заступник генерального директора, </w:t>
      </w:r>
    </w:p>
    <w:p w:rsidR="00F830B0" w:rsidRDefault="00F830B0" w:rsidP="00510D9A">
      <w:pPr>
        <w:spacing w:after="0" w:line="240" w:lineRule="auto"/>
        <w:jc w:val="both"/>
        <w:rPr>
          <w:b/>
          <w:bCs/>
          <w:sz w:val="36"/>
          <w:szCs w:val="36"/>
          <w:lang w:val="uk-UA"/>
        </w:rPr>
      </w:pPr>
      <w:r w:rsidRPr="00B93E07">
        <w:rPr>
          <w:b/>
          <w:bCs/>
          <w:lang w:val="uk-UA"/>
        </w:rPr>
        <w:t>Голова комітету з конкурсних торгів                                                          Кожуховськ</w:t>
      </w:r>
      <w:r w:rsidRPr="00510D9A">
        <w:rPr>
          <w:b/>
          <w:bCs/>
          <w:lang w:val="uk-UA"/>
        </w:rPr>
        <w:t xml:space="preserve">ий А. І. </w:t>
      </w:r>
      <w:bookmarkStart w:id="4" w:name="n27"/>
      <w:bookmarkEnd w:id="4"/>
    </w:p>
    <w:sectPr w:rsidR="00F830B0" w:rsidSect="00C17782">
      <w:pgSz w:w="11906" w:h="16838"/>
      <w:pgMar w:top="567" w:right="70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8385A"/>
    <w:rsid w:val="000B6E2C"/>
    <w:rsid w:val="000F19A4"/>
    <w:rsid w:val="00113307"/>
    <w:rsid w:val="001B1CF2"/>
    <w:rsid w:val="001E6088"/>
    <w:rsid w:val="001F4B20"/>
    <w:rsid w:val="0025323D"/>
    <w:rsid w:val="002550FF"/>
    <w:rsid w:val="002F31A1"/>
    <w:rsid w:val="00333874"/>
    <w:rsid w:val="00416782"/>
    <w:rsid w:val="00417602"/>
    <w:rsid w:val="004909E4"/>
    <w:rsid w:val="00495CF6"/>
    <w:rsid w:val="004B76AE"/>
    <w:rsid w:val="004F67A8"/>
    <w:rsid w:val="00510D9A"/>
    <w:rsid w:val="005A6009"/>
    <w:rsid w:val="005B56F0"/>
    <w:rsid w:val="00617CC8"/>
    <w:rsid w:val="00645B62"/>
    <w:rsid w:val="0065104B"/>
    <w:rsid w:val="006D540D"/>
    <w:rsid w:val="007964EB"/>
    <w:rsid w:val="007C4A7D"/>
    <w:rsid w:val="0086377C"/>
    <w:rsid w:val="00872BDE"/>
    <w:rsid w:val="00902179"/>
    <w:rsid w:val="00937D63"/>
    <w:rsid w:val="00973651"/>
    <w:rsid w:val="009F6ED1"/>
    <w:rsid w:val="00A67FD9"/>
    <w:rsid w:val="00AB760A"/>
    <w:rsid w:val="00AD76AC"/>
    <w:rsid w:val="00B43CF4"/>
    <w:rsid w:val="00B75260"/>
    <w:rsid w:val="00B84A98"/>
    <w:rsid w:val="00B86123"/>
    <w:rsid w:val="00B93E07"/>
    <w:rsid w:val="00BB72DF"/>
    <w:rsid w:val="00C17782"/>
    <w:rsid w:val="00C81780"/>
    <w:rsid w:val="00D67CDF"/>
    <w:rsid w:val="00DA7F81"/>
    <w:rsid w:val="00DB07EA"/>
    <w:rsid w:val="00DC7FC6"/>
    <w:rsid w:val="00E07BB1"/>
    <w:rsid w:val="00E227B0"/>
    <w:rsid w:val="00E417EE"/>
    <w:rsid w:val="00E734F8"/>
    <w:rsid w:val="00EB1FF1"/>
    <w:rsid w:val="00EC126A"/>
    <w:rsid w:val="00EC6AD9"/>
    <w:rsid w:val="00EF6315"/>
    <w:rsid w:val="00EF7998"/>
    <w:rsid w:val="00F25654"/>
    <w:rsid w:val="00F350FC"/>
    <w:rsid w:val="00F737BD"/>
    <w:rsid w:val="00F830B0"/>
    <w:rsid w:val="00FC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5">
    <w:name w:val="Hyperlink"/>
    <w:basedOn w:val="a0"/>
    <w:uiPriority w:val="99"/>
    <w:rsid w:val="00D67CD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2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29</cp:revision>
  <cp:lastPrinted>2015-06-03T08:23:00Z</cp:lastPrinted>
  <dcterms:created xsi:type="dcterms:W3CDTF">2015-04-22T08:20:00Z</dcterms:created>
  <dcterms:modified xsi:type="dcterms:W3CDTF">2015-07-09T08:51:00Z</dcterms:modified>
</cp:coreProperties>
</file>