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C8" w:rsidRPr="00494E40" w:rsidRDefault="00091FC8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A40D43" w:rsidRDefault="00A40D43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A40D43" w:rsidRDefault="00A40D43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7E079A" w:rsidRPr="00B9726E" w:rsidRDefault="00091FC8" w:rsidP="00244393">
      <w:pPr>
        <w:spacing w:after="0" w:line="240" w:lineRule="auto"/>
        <w:jc w:val="center"/>
        <w:rPr>
          <w:rStyle w:val="a6"/>
          <w:lang w:val="ru-RU"/>
        </w:rPr>
      </w:pPr>
      <w:r w:rsidRPr="00B9726E">
        <w:rPr>
          <w:b/>
          <w:bCs/>
          <w:lang w:val="uk-UA"/>
        </w:rPr>
        <w:t xml:space="preserve">ЗВІТ </w:t>
      </w:r>
      <w:r w:rsidRPr="00B9726E">
        <w:rPr>
          <w:b/>
          <w:bCs/>
          <w:lang w:val="uk-UA"/>
        </w:rPr>
        <w:br/>
      </w:r>
      <w:r w:rsidR="007E079A" w:rsidRPr="00B9726E">
        <w:rPr>
          <w:rStyle w:val="a6"/>
          <w:lang w:val="ru-RU"/>
        </w:rPr>
        <w:t xml:space="preserve">про </w:t>
      </w:r>
      <w:proofErr w:type="spellStart"/>
      <w:r w:rsidR="007E079A" w:rsidRPr="00B9726E">
        <w:rPr>
          <w:rStyle w:val="a6"/>
          <w:lang w:val="ru-RU"/>
        </w:rPr>
        <w:t>результати</w:t>
      </w:r>
      <w:proofErr w:type="spellEnd"/>
      <w:r w:rsidR="007E079A" w:rsidRPr="00B9726E">
        <w:rPr>
          <w:rStyle w:val="a6"/>
          <w:lang w:val="ru-RU"/>
        </w:rPr>
        <w:t xml:space="preserve"> </w:t>
      </w:r>
      <w:proofErr w:type="spellStart"/>
      <w:r w:rsidR="007E079A" w:rsidRPr="00B9726E">
        <w:rPr>
          <w:rStyle w:val="a6"/>
          <w:lang w:val="ru-RU"/>
        </w:rPr>
        <w:t>проведення</w:t>
      </w:r>
      <w:proofErr w:type="spellEnd"/>
      <w:r w:rsidR="007E079A" w:rsidRPr="00B9726E">
        <w:rPr>
          <w:rStyle w:val="a6"/>
          <w:lang w:val="ru-RU"/>
        </w:rPr>
        <w:t xml:space="preserve"> </w:t>
      </w:r>
      <w:proofErr w:type="spellStart"/>
      <w:r w:rsidR="007E079A" w:rsidRPr="00B9726E">
        <w:rPr>
          <w:rStyle w:val="a6"/>
          <w:lang w:val="ru-RU"/>
        </w:rPr>
        <w:t>процедури</w:t>
      </w:r>
      <w:proofErr w:type="spellEnd"/>
      <w:r w:rsidR="007E079A" w:rsidRPr="00B9726E">
        <w:rPr>
          <w:rStyle w:val="a6"/>
          <w:lang w:val="ru-RU"/>
        </w:rPr>
        <w:t xml:space="preserve"> </w:t>
      </w:r>
      <w:proofErr w:type="spellStart"/>
      <w:r w:rsidR="007E079A" w:rsidRPr="00B9726E">
        <w:rPr>
          <w:rStyle w:val="a6"/>
          <w:lang w:val="ru-RU"/>
        </w:rPr>
        <w:t>відкритих</w:t>
      </w:r>
      <w:proofErr w:type="spellEnd"/>
      <w:r w:rsidR="007E079A" w:rsidRPr="00B9726E">
        <w:rPr>
          <w:rStyle w:val="a6"/>
          <w:lang w:val="ru-RU"/>
        </w:rPr>
        <w:t xml:space="preserve"> </w:t>
      </w:r>
      <w:proofErr w:type="spellStart"/>
      <w:r w:rsidR="007E079A" w:rsidRPr="00B9726E">
        <w:rPr>
          <w:rStyle w:val="a6"/>
          <w:lang w:val="ru-RU"/>
        </w:rPr>
        <w:t>торгів</w:t>
      </w:r>
      <w:proofErr w:type="spellEnd"/>
      <w:r w:rsidR="007E079A" w:rsidRPr="00B9726E">
        <w:rPr>
          <w:rStyle w:val="a6"/>
          <w:lang w:val="ru-RU"/>
        </w:rPr>
        <w:t xml:space="preserve"> </w:t>
      </w:r>
    </w:p>
    <w:p w:rsidR="00091FC8" w:rsidRPr="00B9726E" w:rsidRDefault="00091FC8" w:rsidP="00244393">
      <w:pPr>
        <w:spacing w:after="0" w:line="240" w:lineRule="auto"/>
        <w:jc w:val="center"/>
        <w:rPr>
          <w:lang w:val="uk-UA"/>
        </w:rPr>
      </w:pPr>
      <w:r w:rsidRPr="00B9726E">
        <w:rPr>
          <w:b/>
          <w:bCs/>
          <w:lang w:val="uk-UA"/>
        </w:rPr>
        <w:t xml:space="preserve">N </w:t>
      </w:r>
      <w:r w:rsidR="00C22C2F">
        <w:rPr>
          <w:b/>
          <w:bCs/>
          <w:lang w:val="uk-UA"/>
        </w:rPr>
        <w:t>11</w:t>
      </w:r>
      <w:r w:rsidRPr="00B9726E">
        <w:rPr>
          <w:b/>
          <w:bCs/>
          <w:lang w:val="uk-UA"/>
        </w:rPr>
        <w:t xml:space="preserve"> від </w:t>
      </w:r>
      <w:r w:rsidR="00C22C2F">
        <w:rPr>
          <w:b/>
          <w:bCs/>
          <w:lang w:val="uk-UA"/>
        </w:rPr>
        <w:t>08</w:t>
      </w:r>
      <w:r w:rsidR="00031B04" w:rsidRPr="00B9726E">
        <w:rPr>
          <w:b/>
          <w:bCs/>
          <w:lang w:val="uk-UA"/>
        </w:rPr>
        <w:t>.0</w:t>
      </w:r>
      <w:r w:rsidR="00C22C2F">
        <w:rPr>
          <w:b/>
          <w:bCs/>
          <w:lang w:val="uk-UA"/>
        </w:rPr>
        <w:t>7</w:t>
      </w:r>
      <w:r w:rsidR="00031B04" w:rsidRPr="00B9726E">
        <w:rPr>
          <w:b/>
          <w:bCs/>
          <w:lang w:val="uk-UA"/>
        </w:rPr>
        <w:t>.</w:t>
      </w:r>
      <w:r w:rsidRPr="00B9726E">
        <w:rPr>
          <w:b/>
          <w:bCs/>
          <w:lang w:val="uk-UA"/>
        </w:rPr>
        <w:t>2015</w:t>
      </w:r>
    </w:p>
    <w:p w:rsidR="00091FC8" w:rsidRPr="00B9726E" w:rsidRDefault="00091FC8" w:rsidP="00244393">
      <w:pPr>
        <w:pStyle w:val="a3"/>
        <w:spacing w:before="0" w:beforeAutospacing="0" w:after="0" w:afterAutospacing="0"/>
        <w:rPr>
          <w:b/>
          <w:lang w:val="uk-UA"/>
        </w:rPr>
      </w:pPr>
      <w:r w:rsidRPr="00B9726E">
        <w:rPr>
          <w:b/>
          <w:lang w:val="uk-UA"/>
        </w:rPr>
        <w:t xml:space="preserve">1. Замовник. </w:t>
      </w:r>
    </w:p>
    <w:p w:rsidR="00091FC8" w:rsidRPr="00B9726E" w:rsidRDefault="00091FC8" w:rsidP="00244393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B9726E">
        <w:rPr>
          <w:rFonts w:ascii="Times New Roman" w:hAnsi="Times New Roman"/>
          <w:color w:val="auto"/>
          <w:sz w:val="24"/>
          <w:szCs w:val="24"/>
          <w:lang w:val="uk-UA"/>
        </w:rPr>
        <w:t xml:space="preserve">1.1. Найменування. </w:t>
      </w:r>
      <w:r w:rsidRPr="005469F7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>Державне підприємство «Національний академічний театр опери та балету України імені Т. Г. Шевченка»</w:t>
      </w:r>
      <w:r w:rsidRPr="00B9726E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  </w:t>
      </w:r>
    </w:p>
    <w:p w:rsidR="00091FC8" w:rsidRPr="005469F7" w:rsidRDefault="00091FC8" w:rsidP="00244393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B9726E">
        <w:rPr>
          <w:lang w:val="uk-UA"/>
        </w:rPr>
        <w:t xml:space="preserve">1.2. Код за ЄДРПОУ:  </w:t>
      </w:r>
      <w:r w:rsidRPr="005469F7">
        <w:rPr>
          <w:i/>
          <w:color w:val="1F497D" w:themeColor="text2"/>
          <w:lang w:val="uk-UA"/>
        </w:rPr>
        <w:t>02224531</w:t>
      </w:r>
    </w:p>
    <w:p w:rsidR="00091FC8" w:rsidRPr="005469F7" w:rsidRDefault="00091FC8" w:rsidP="00244393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726E">
        <w:rPr>
          <w:lang w:val="uk-UA"/>
        </w:rPr>
        <w:t xml:space="preserve">1.3. Місцезнаходження.  </w:t>
      </w:r>
      <w:r w:rsidRPr="005469F7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5469F7">
          <w:rPr>
            <w:i/>
            <w:color w:val="1F497D" w:themeColor="text2"/>
            <w:lang w:val="uk-UA"/>
          </w:rPr>
          <w:t>50, м</w:t>
        </w:r>
      </w:smartTag>
      <w:r w:rsidRPr="005469F7">
        <w:rPr>
          <w:i/>
          <w:color w:val="1F497D" w:themeColor="text2"/>
          <w:lang w:val="uk-UA"/>
        </w:rPr>
        <w:t>. Київ,  01030</w:t>
      </w:r>
    </w:p>
    <w:p w:rsidR="007E079A" w:rsidRPr="00B9726E" w:rsidRDefault="00091FC8" w:rsidP="007E079A">
      <w:pPr>
        <w:spacing w:after="0" w:line="240" w:lineRule="auto"/>
        <w:rPr>
          <w:lang w:val="uk-UA"/>
        </w:rPr>
      </w:pPr>
      <w:r w:rsidRPr="00B9726E">
        <w:rPr>
          <w:lang w:val="uk-UA"/>
        </w:rPr>
        <w:t xml:space="preserve">1.4. </w:t>
      </w:r>
      <w:r w:rsidR="007E079A" w:rsidRPr="00B9726E">
        <w:rPr>
          <w:lang w:val="uk-UA"/>
        </w:rPr>
        <w:t xml:space="preserve">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031B04" w:rsidRPr="005469F7" w:rsidRDefault="00031B04" w:rsidP="007E079A">
      <w:pPr>
        <w:spacing w:after="0" w:line="240" w:lineRule="auto"/>
        <w:rPr>
          <w:i/>
          <w:color w:val="1F497D" w:themeColor="text2"/>
          <w:lang w:val="uk-UA"/>
        </w:rPr>
      </w:pPr>
      <w:r w:rsidRPr="005469F7">
        <w:rPr>
          <w:i/>
          <w:color w:val="1F497D" w:themeColor="text2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proofErr w:type="spellStart"/>
      <w:r w:rsidRPr="005469F7">
        <w:rPr>
          <w:i/>
          <w:color w:val="1F497D" w:themeColor="text2"/>
          <w:lang w:val="ru-RU"/>
        </w:rPr>
        <w:t>вул</w:t>
      </w:r>
      <w:proofErr w:type="spellEnd"/>
      <w:r w:rsidRPr="005469F7">
        <w:rPr>
          <w:i/>
          <w:color w:val="1F497D" w:themeColor="text2"/>
          <w:lang w:val="ru-RU"/>
        </w:rPr>
        <w:t xml:space="preserve">. Лисенка буд. 5, 2-й поверх, </w:t>
      </w:r>
      <w:proofErr w:type="spellStart"/>
      <w:r w:rsidRPr="005469F7">
        <w:rPr>
          <w:i/>
          <w:color w:val="1F497D" w:themeColor="text2"/>
          <w:lang w:val="ru-RU"/>
        </w:rPr>
        <w:t>каб</w:t>
      </w:r>
      <w:proofErr w:type="spellEnd"/>
      <w:r w:rsidRPr="005469F7">
        <w:rPr>
          <w:i/>
          <w:color w:val="1F497D" w:themeColor="text2"/>
          <w:lang w:val="ru-RU"/>
        </w:rPr>
        <w:t xml:space="preserve">. № 1,           м. </w:t>
      </w:r>
      <w:proofErr w:type="spellStart"/>
      <w:r w:rsidRPr="005469F7">
        <w:rPr>
          <w:i/>
          <w:color w:val="1F497D" w:themeColor="text2"/>
          <w:lang w:val="ru-RU"/>
        </w:rPr>
        <w:t>Київ</w:t>
      </w:r>
      <w:proofErr w:type="spellEnd"/>
      <w:r w:rsidRPr="005469F7">
        <w:rPr>
          <w:i/>
          <w:color w:val="1F497D" w:themeColor="text2"/>
          <w:lang w:val="ru-RU"/>
        </w:rPr>
        <w:t xml:space="preserve">, 01030; </w:t>
      </w:r>
      <w:r w:rsidRPr="005469F7">
        <w:rPr>
          <w:i/>
          <w:color w:val="1F497D" w:themeColor="text2"/>
          <w:lang w:val="uk-UA"/>
        </w:rPr>
        <w:t>Тел.: (044) 234 – 72 – 73</w:t>
      </w:r>
      <w:proofErr w:type="gramStart"/>
      <w:r w:rsidRPr="005469F7">
        <w:rPr>
          <w:i/>
          <w:color w:val="1F497D" w:themeColor="text2"/>
          <w:lang w:val="uk-UA"/>
        </w:rPr>
        <w:t xml:space="preserve"> ;</w:t>
      </w:r>
      <w:proofErr w:type="gramEnd"/>
      <w:r w:rsidRPr="005469F7">
        <w:rPr>
          <w:i/>
          <w:color w:val="1F497D" w:themeColor="text2"/>
          <w:lang w:val="uk-UA"/>
        </w:rPr>
        <w:t xml:space="preserve"> </w:t>
      </w:r>
    </w:p>
    <w:p w:rsidR="00031B04" w:rsidRPr="005469F7" w:rsidRDefault="00031B04" w:rsidP="00031B04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469F7">
        <w:rPr>
          <w:i/>
          <w:color w:val="1F497D" w:themeColor="text2"/>
          <w:lang w:val="uk-UA"/>
        </w:rPr>
        <w:t xml:space="preserve">Воліна Антоніна Анатоліївна, бухгалтер 1 категорії, секретар комітету з конкурсних торгів; </w:t>
      </w:r>
    </w:p>
    <w:p w:rsidR="00031B04" w:rsidRPr="005469F7" w:rsidRDefault="00031B04" w:rsidP="00031B04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proofErr w:type="spellStart"/>
      <w:r w:rsidRPr="005469F7">
        <w:rPr>
          <w:i/>
          <w:color w:val="1F497D" w:themeColor="text2"/>
          <w:lang w:val="ru-RU"/>
        </w:rPr>
        <w:t>вул</w:t>
      </w:r>
      <w:proofErr w:type="spellEnd"/>
      <w:r w:rsidRPr="005469F7">
        <w:rPr>
          <w:i/>
          <w:color w:val="1F497D" w:themeColor="text2"/>
          <w:lang w:val="ru-RU"/>
        </w:rPr>
        <w:t xml:space="preserve">. Лисенка буд. 5, 3-й поверх, </w:t>
      </w:r>
      <w:proofErr w:type="spellStart"/>
      <w:r w:rsidRPr="005469F7">
        <w:rPr>
          <w:i/>
          <w:color w:val="1F497D" w:themeColor="text2"/>
          <w:lang w:val="ru-RU"/>
        </w:rPr>
        <w:t>каб</w:t>
      </w:r>
      <w:proofErr w:type="spellEnd"/>
      <w:r w:rsidRPr="005469F7">
        <w:rPr>
          <w:i/>
          <w:color w:val="1F497D" w:themeColor="text2"/>
          <w:lang w:val="ru-RU"/>
        </w:rPr>
        <w:t xml:space="preserve">. № </w:t>
      </w:r>
      <w:smartTag w:uri="urn:schemas-microsoft-com:office:smarttags" w:element="metricconverter">
        <w:smartTagPr>
          <w:attr w:name="ProductID" w:val="3, м"/>
        </w:smartTagPr>
        <w:r w:rsidRPr="005469F7">
          <w:rPr>
            <w:i/>
            <w:color w:val="1F497D" w:themeColor="text2"/>
            <w:lang w:val="ru-RU"/>
          </w:rPr>
          <w:t>3, м</w:t>
        </w:r>
      </w:smartTag>
      <w:r w:rsidRPr="005469F7">
        <w:rPr>
          <w:i/>
          <w:color w:val="1F497D" w:themeColor="text2"/>
          <w:lang w:val="ru-RU"/>
        </w:rPr>
        <w:t xml:space="preserve">. </w:t>
      </w:r>
      <w:proofErr w:type="spellStart"/>
      <w:r w:rsidRPr="005469F7">
        <w:rPr>
          <w:i/>
          <w:color w:val="1F497D" w:themeColor="text2"/>
          <w:lang w:val="ru-RU"/>
        </w:rPr>
        <w:t>Київ</w:t>
      </w:r>
      <w:proofErr w:type="spellEnd"/>
      <w:r w:rsidRPr="005469F7">
        <w:rPr>
          <w:i/>
          <w:color w:val="1F497D" w:themeColor="text2"/>
          <w:lang w:val="ru-RU"/>
        </w:rPr>
        <w:t xml:space="preserve">, 01030; </w:t>
      </w:r>
      <w:proofErr w:type="spellStart"/>
      <w:r w:rsidRPr="005469F7">
        <w:rPr>
          <w:i/>
          <w:color w:val="1F497D" w:themeColor="text2"/>
          <w:lang w:val="uk-UA"/>
        </w:rPr>
        <w:t>Тел</w:t>
      </w:r>
      <w:proofErr w:type="spellEnd"/>
      <w:r w:rsidRPr="005469F7">
        <w:rPr>
          <w:i/>
          <w:color w:val="1F497D" w:themeColor="text2"/>
          <w:lang w:val="uk-UA"/>
        </w:rPr>
        <w:t>: (044) 234 – 04 – 21; Факс (044) 279 – 01– 36;  E-</w:t>
      </w:r>
      <w:proofErr w:type="spellStart"/>
      <w:r w:rsidRPr="005469F7">
        <w:rPr>
          <w:i/>
          <w:color w:val="1F497D" w:themeColor="text2"/>
          <w:lang w:val="uk-UA"/>
        </w:rPr>
        <w:t>mail</w:t>
      </w:r>
      <w:proofErr w:type="spellEnd"/>
      <w:r w:rsidRPr="005469F7">
        <w:rPr>
          <w:i/>
          <w:color w:val="1F497D" w:themeColor="text2"/>
          <w:lang w:val="uk-UA"/>
        </w:rPr>
        <w:t xml:space="preserve">: </w:t>
      </w:r>
      <w:r w:rsidR="007E079A" w:rsidRPr="005469F7">
        <w:rPr>
          <w:i/>
          <w:color w:val="1F497D" w:themeColor="text2"/>
          <w:lang w:val="uk-UA"/>
        </w:rPr>
        <w:t>operaukr@ukr.net</w:t>
      </w:r>
    </w:p>
    <w:p w:rsidR="007E079A" w:rsidRPr="00B9726E" w:rsidRDefault="007E079A" w:rsidP="007E079A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2. </w:t>
      </w:r>
      <w:proofErr w:type="spellStart"/>
      <w:r w:rsidRPr="00B9726E">
        <w:rPr>
          <w:b/>
          <w:lang w:val="ru-RU"/>
        </w:rPr>
        <w:t>Замовник</w:t>
      </w:r>
      <w:proofErr w:type="spellEnd"/>
      <w:r w:rsidRPr="00B9726E">
        <w:rPr>
          <w:b/>
          <w:lang w:val="ru-RU"/>
        </w:rPr>
        <w:t xml:space="preserve">, в </w:t>
      </w:r>
      <w:proofErr w:type="spellStart"/>
      <w:r w:rsidRPr="00B9726E">
        <w:rPr>
          <w:b/>
          <w:lang w:val="ru-RU"/>
        </w:rPr>
        <w:t>інтересах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якого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генеральним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замовником</w:t>
      </w:r>
      <w:proofErr w:type="spellEnd"/>
      <w:r w:rsidRPr="00B9726E">
        <w:rPr>
          <w:b/>
          <w:lang w:val="ru-RU"/>
        </w:rPr>
        <w:t xml:space="preserve"> проведено процедуру </w:t>
      </w:r>
      <w:proofErr w:type="spellStart"/>
      <w:r w:rsidRPr="00B9726E">
        <w:rPr>
          <w:b/>
          <w:lang w:val="ru-RU"/>
        </w:rPr>
        <w:t>закупівлі</w:t>
      </w:r>
      <w:proofErr w:type="spellEnd"/>
      <w:r w:rsidRPr="00B9726E">
        <w:rPr>
          <w:b/>
          <w:lang w:val="ru-RU"/>
        </w:rPr>
        <w:t xml:space="preserve">. </w:t>
      </w:r>
    </w:p>
    <w:p w:rsidR="007E079A" w:rsidRPr="005469F7" w:rsidRDefault="007E079A" w:rsidP="007E079A">
      <w:pPr>
        <w:pStyle w:val="a3"/>
        <w:spacing w:before="0" w:beforeAutospacing="0" w:after="0" w:afterAutospacing="0"/>
        <w:rPr>
          <w:color w:val="1F497D" w:themeColor="text2"/>
          <w:lang w:val="ru-RU"/>
        </w:rPr>
      </w:pPr>
      <w:r w:rsidRPr="00B9726E">
        <w:rPr>
          <w:lang w:val="ru-RU"/>
        </w:rPr>
        <w:t xml:space="preserve">2.1.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. </w:t>
      </w:r>
      <w:r w:rsidR="00494E40" w:rsidRPr="005469F7">
        <w:rPr>
          <w:i/>
          <w:color w:val="1F497D" w:themeColor="text2"/>
          <w:lang w:val="uk-UA"/>
        </w:rPr>
        <w:t>Не було</w:t>
      </w:r>
    </w:p>
    <w:p w:rsidR="007E079A" w:rsidRPr="005469F7" w:rsidRDefault="007E079A" w:rsidP="007E079A">
      <w:pPr>
        <w:pStyle w:val="a3"/>
        <w:spacing w:before="0" w:beforeAutospacing="0" w:after="0" w:afterAutospacing="0"/>
        <w:rPr>
          <w:color w:val="1F497D" w:themeColor="text2"/>
          <w:lang w:val="ru-RU"/>
        </w:rPr>
      </w:pPr>
      <w:r w:rsidRPr="00B9726E">
        <w:rPr>
          <w:lang w:val="ru-RU"/>
        </w:rPr>
        <w:t xml:space="preserve">2.2. Код за ЄДРПОУ. </w:t>
      </w:r>
      <w:r w:rsidR="00494E40" w:rsidRPr="005469F7">
        <w:rPr>
          <w:i/>
          <w:color w:val="1F497D" w:themeColor="text2"/>
          <w:lang w:val="uk-UA"/>
        </w:rPr>
        <w:t>Не було</w:t>
      </w:r>
    </w:p>
    <w:p w:rsidR="007E079A" w:rsidRPr="005469F7" w:rsidRDefault="007E079A" w:rsidP="007E079A">
      <w:pPr>
        <w:pStyle w:val="a3"/>
        <w:spacing w:before="0" w:beforeAutospacing="0" w:after="0" w:afterAutospacing="0"/>
        <w:rPr>
          <w:color w:val="1F497D" w:themeColor="text2"/>
          <w:lang w:val="ru-RU"/>
        </w:rPr>
      </w:pPr>
      <w:r w:rsidRPr="00B9726E">
        <w:rPr>
          <w:lang w:val="ru-RU"/>
        </w:rPr>
        <w:t xml:space="preserve">2.3. </w:t>
      </w:r>
      <w:proofErr w:type="spellStart"/>
      <w:r w:rsidRPr="00B9726E">
        <w:rPr>
          <w:lang w:val="ru-RU"/>
        </w:rPr>
        <w:t>Місцезнаходження</w:t>
      </w:r>
      <w:proofErr w:type="spellEnd"/>
      <w:r w:rsidRPr="00B9726E">
        <w:rPr>
          <w:lang w:val="ru-RU"/>
        </w:rPr>
        <w:t xml:space="preserve">. </w:t>
      </w:r>
      <w:r w:rsidR="00494E40" w:rsidRPr="005469F7">
        <w:rPr>
          <w:i/>
          <w:color w:val="1F497D" w:themeColor="text2"/>
          <w:lang w:val="uk-UA"/>
        </w:rPr>
        <w:t>Не було</w:t>
      </w:r>
    </w:p>
    <w:p w:rsidR="007E079A" w:rsidRPr="005469F7" w:rsidRDefault="007E079A" w:rsidP="007E079A">
      <w:pPr>
        <w:pStyle w:val="a3"/>
        <w:spacing w:before="0" w:beforeAutospacing="0" w:after="0" w:afterAutospacing="0"/>
        <w:rPr>
          <w:color w:val="1F497D" w:themeColor="text2"/>
          <w:lang w:val="ru-RU"/>
        </w:rPr>
      </w:pPr>
      <w:r w:rsidRPr="00B9726E">
        <w:rPr>
          <w:lang w:val="ru-RU"/>
        </w:rPr>
        <w:t xml:space="preserve">2.4.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 та код за ЄДРПОУ головного </w:t>
      </w:r>
      <w:proofErr w:type="spellStart"/>
      <w:r w:rsidRPr="00B9726E">
        <w:rPr>
          <w:lang w:val="ru-RU"/>
        </w:rPr>
        <w:t>розпорядника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кошті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>.</w:t>
      </w:r>
      <w:r w:rsidR="00494E40" w:rsidRPr="00B9726E">
        <w:rPr>
          <w:lang w:val="ru-RU"/>
        </w:rPr>
        <w:t xml:space="preserve"> </w:t>
      </w:r>
      <w:r w:rsidR="00494E40" w:rsidRPr="005469F7">
        <w:rPr>
          <w:i/>
          <w:color w:val="1F497D" w:themeColor="text2"/>
          <w:lang w:val="uk-UA"/>
        </w:rPr>
        <w:t>Не було</w:t>
      </w:r>
    </w:p>
    <w:p w:rsidR="00091FC8" w:rsidRPr="00B9726E" w:rsidRDefault="00700E64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>3</w:t>
      </w:r>
      <w:r w:rsidR="00091FC8" w:rsidRPr="00B9726E">
        <w:rPr>
          <w:b/>
          <w:lang w:val="uk-UA"/>
        </w:rPr>
        <w:t xml:space="preserve">. Предмет закупівлі. </w:t>
      </w:r>
    </w:p>
    <w:p w:rsidR="00031B04" w:rsidRPr="005469F7" w:rsidRDefault="00700E64" w:rsidP="00031B04">
      <w:pPr>
        <w:spacing w:after="0"/>
        <w:rPr>
          <w:i/>
          <w:color w:val="1F497D" w:themeColor="text2"/>
          <w:lang w:val="uk-UA"/>
        </w:rPr>
      </w:pPr>
      <w:r w:rsidRPr="00B9726E">
        <w:rPr>
          <w:lang w:val="uk-UA"/>
        </w:rPr>
        <w:t>3</w:t>
      </w:r>
      <w:r w:rsidR="00091FC8" w:rsidRPr="00B9726E">
        <w:rPr>
          <w:lang w:val="uk-UA"/>
        </w:rPr>
        <w:t xml:space="preserve">.1. </w:t>
      </w:r>
      <w:proofErr w:type="spellStart"/>
      <w:proofErr w:type="gram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 предмета </w:t>
      </w:r>
      <w:proofErr w:type="spellStart"/>
      <w:r w:rsidRPr="00B9726E">
        <w:rPr>
          <w:lang w:val="ru-RU"/>
        </w:rPr>
        <w:t>закупівлі</w:t>
      </w:r>
      <w:proofErr w:type="spellEnd"/>
      <w:r w:rsidR="00091FC8" w:rsidRPr="00B9726E">
        <w:rPr>
          <w:lang w:val="uk-UA"/>
        </w:rPr>
        <w:t xml:space="preserve">. </w:t>
      </w:r>
      <w:r w:rsidR="00031B04" w:rsidRPr="005469F7">
        <w:rPr>
          <w:i/>
          <w:color w:val="1F497D" w:themeColor="text2"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="00031B04" w:rsidRPr="005469F7">
        <w:rPr>
          <w:b/>
          <w:i/>
          <w:snapToGrid w:val="0"/>
          <w:color w:val="1F497D" w:themeColor="text2"/>
          <w:lang w:val="uk-UA"/>
        </w:rPr>
        <w:t>Шкіра для виготовлення театрального взуття</w:t>
      </w:r>
      <w:r w:rsidR="00031B04" w:rsidRPr="005469F7">
        <w:rPr>
          <w:i/>
          <w:snapToGrid w:val="0"/>
          <w:color w:val="1F497D" w:themeColor="text2"/>
          <w:lang w:val="uk-UA"/>
        </w:rPr>
        <w:t xml:space="preserve">) </w:t>
      </w:r>
      <w:r w:rsidR="00031B04" w:rsidRPr="005469F7">
        <w:rPr>
          <w:i/>
          <w:color w:val="1F497D" w:themeColor="text2"/>
          <w:lang w:val="uk-UA"/>
        </w:rPr>
        <w:t>2 лоти</w:t>
      </w:r>
      <w:proofErr w:type="gramEnd"/>
    </w:p>
    <w:p w:rsidR="00700E64" w:rsidRPr="00B9726E" w:rsidRDefault="00700E64" w:rsidP="00494E40">
      <w:pPr>
        <w:pStyle w:val="a3"/>
        <w:spacing w:before="0" w:beforeAutospacing="0" w:after="0" w:afterAutospacing="0"/>
        <w:rPr>
          <w:lang w:val="ru-RU"/>
        </w:rPr>
      </w:pPr>
      <w:r w:rsidRPr="00B9726E">
        <w:rPr>
          <w:lang w:val="ru-RU"/>
        </w:rPr>
        <w:t xml:space="preserve">3.2.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товару </w:t>
      </w:r>
      <w:proofErr w:type="spellStart"/>
      <w:r w:rsidRPr="00B9726E">
        <w:rPr>
          <w:lang w:val="ru-RU"/>
        </w:rPr>
        <w:t>або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обсяг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>.</w:t>
      </w:r>
    </w:p>
    <w:p w:rsidR="00031B04" w:rsidRPr="005469F7" w:rsidRDefault="00031B04" w:rsidP="00494E40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469F7">
        <w:rPr>
          <w:b/>
          <w:lang w:val="uk-UA"/>
        </w:rPr>
        <w:t>За Лотом № 1:</w:t>
      </w:r>
      <w:r w:rsidRPr="00B9726E">
        <w:rPr>
          <w:lang w:val="uk-UA"/>
        </w:rPr>
        <w:t xml:space="preserve"> </w:t>
      </w:r>
      <w:r w:rsidRPr="005469F7">
        <w:rPr>
          <w:i/>
          <w:color w:val="1F497D" w:themeColor="text2"/>
          <w:lang w:val="uk-UA"/>
        </w:rPr>
        <w:t>Шкіра для виготовлення театрального взуття  - 5 найменувань</w:t>
      </w:r>
      <w:r w:rsidR="005469F7">
        <w:rPr>
          <w:i/>
          <w:color w:val="1F497D" w:themeColor="text2"/>
          <w:lang w:val="uk-UA"/>
        </w:rPr>
        <w:t xml:space="preserve">; </w:t>
      </w:r>
    </w:p>
    <w:p w:rsidR="00031B04" w:rsidRPr="005469F7" w:rsidRDefault="00031B04" w:rsidP="00494E40">
      <w:pPr>
        <w:spacing w:after="0" w:line="240" w:lineRule="auto"/>
        <w:rPr>
          <w:i/>
          <w:color w:val="1F497D" w:themeColor="text2"/>
          <w:lang w:val="uk-UA"/>
        </w:rPr>
      </w:pPr>
      <w:r w:rsidRPr="005469F7">
        <w:rPr>
          <w:b/>
          <w:lang w:val="uk-UA"/>
        </w:rPr>
        <w:t>За Лотом № 2:</w:t>
      </w:r>
      <w:r w:rsidRPr="00B9726E">
        <w:rPr>
          <w:lang w:val="uk-UA"/>
        </w:rPr>
        <w:t xml:space="preserve"> </w:t>
      </w:r>
      <w:r w:rsidRPr="005469F7">
        <w:rPr>
          <w:i/>
          <w:color w:val="1F497D" w:themeColor="text2"/>
          <w:lang w:val="uk-UA"/>
        </w:rPr>
        <w:t>Шкіра для виготовлення низу театрального взуття (чепрак нитковий) – 1 найменування.</w:t>
      </w:r>
    </w:p>
    <w:p w:rsidR="00091FC8" w:rsidRPr="00B9726E" w:rsidRDefault="00700E64" w:rsidP="00494E40">
      <w:pPr>
        <w:spacing w:after="0" w:line="240" w:lineRule="auto"/>
        <w:textAlignment w:val="baseline"/>
        <w:rPr>
          <w:i/>
          <w:lang w:val="uk-UA" w:eastAsia="uk-UA"/>
        </w:rPr>
      </w:pPr>
      <w:r w:rsidRPr="00B9726E">
        <w:rPr>
          <w:lang w:val="ru-RU"/>
        </w:rPr>
        <w:t xml:space="preserve">3.3. </w:t>
      </w:r>
      <w:proofErr w:type="spellStart"/>
      <w:r w:rsidRPr="00B9726E">
        <w:rPr>
          <w:lang w:val="ru-RU"/>
        </w:rPr>
        <w:t>Місце</w:t>
      </w:r>
      <w:proofErr w:type="spellEnd"/>
      <w:r w:rsidRPr="00B9726E">
        <w:rPr>
          <w:lang w:val="ru-RU"/>
        </w:rPr>
        <w:t xml:space="preserve"> поставки </w:t>
      </w:r>
      <w:proofErr w:type="spellStart"/>
      <w:r w:rsidRPr="00B9726E">
        <w:rPr>
          <w:lang w:val="ru-RU"/>
        </w:rPr>
        <w:t>товарів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 xml:space="preserve">. </w:t>
      </w:r>
      <w:r w:rsidR="00091FC8" w:rsidRPr="00B145ED">
        <w:rPr>
          <w:i/>
          <w:color w:val="1F497D" w:themeColor="text2"/>
          <w:lang w:val="uk-UA" w:eastAsia="uk-UA"/>
        </w:rPr>
        <w:t>За адресою Замовника</w:t>
      </w:r>
    </w:p>
    <w:p w:rsidR="00091FC8" w:rsidRPr="00B145ED" w:rsidRDefault="00700E64" w:rsidP="00494E40">
      <w:pPr>
        <w:spacing w:after="0" w:line="240" w:lineRule="auto"/>
        <w:jc w:val="both"/>
        <w:rPr>
          <w:i/>
          <w:color w:val="1F497D" w:themeColor="text2"/>
          <w:lang w:val="uk-UA" w:eastAsia="uk-UA"/>
        </w:rPr>
      </w:pPr>
      <w:r w:rsidRPr="00B9726E">
        <w:rPr>
          <w:lang w:val="ru-RU"/>
        </w:rPr>
        <w:t xml:space="preserve">Строк поставки </w:t>
      </w:r>
      <w:proofErr w:type="spellStart"/>
      <w:r w:rsidRPr="00B9726E">
        <w:rPr>
          <w:lang w:val="ru-RU"/>
        </w:rPr>
        <w:t>товарів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>.</w:t>
      </w:r>
      <w:r w:rsidR="00091FC8" w:rsidRPr="00B9726E">
        <w:rPr>
          <w:lang w:val="uk-UA"/>
        </w:rPr>
        <w:t xml:space="preserve"> </w:t>
      </w:r>
      <w:r w:rsidR="00091FC8" w:rsidRPr="00B145ED">
        <w:rPr>
          <w:i/>
          <w:color w:val="1F497D" w:themeColor="text2"/>
          <w:lang w:val="uk-UA" w:eastAsia="uk-UA"/>
        </w:rPr>
        <w:t>до 31.12.2015 р.</w:t>
      </w:r>
      <w:bookmarkStart w:id="0" w:name="n17"/>
      <w:bookmarkEnd w:id="0"/>
    </w:p>
    <w:p w:rsidR="00700E64" w:rsidRPr="00B145ED" w:rsidRDefault="00700E64" w:rsidP="00244393">
      <w:pPr>
        <w:spacing w:after="0" w:line="240" w:lineRule="auto"/>
        <w:jc w:val="both"/>
        <w:rPr>
          <w:i/>
          <w:color w:val="1F497D" w:themeColor="text2"/>
          <w:lang w:val="ru-RU"/>
        </w:rPr>
      </w:pPr>
      <w:r w:rsidRPr="00B9726E">
        <w:rPr>
          <w:b/>
          <w:lang w:val="ru-RU"/>
        </w:rPr>
        <w:t xml:space="preserve">4. Процедура </w:t>
      </w:r>
      <w:proofErr w:type="spellStart"/>
      <w:r w:rsidRPr="00B9726E">
        <w:rPr>
          <w:b/>
          <w:lang w:val="ru-RU"/>
        </w:rPr>
        <w:t>закупівлі</w:t>
      </w:r>
      <w:proofErr w:type="spellEnd"/>
      <w:r w:rsidRPr="00B9726E">
        <w:rPr>
          <w:b/>
          <w:lang w:val="ru-RU"/>
        </w:rPr>
        <w:t xml:space="preserve">. </w:t>
      </w:r>
      <w:proofErr w:type="spellStart"/>
      <w:r w:rsidRPr="00B145ED">
        <w:rPr>
          <w:i/>
          <w:color w:val="1F497D" w:themeColor="text2"/>
          <w:lang w:val="ru-RU"/>
        </w:rPr>
        <w:t>Відкриті</w:t>
      </w:r>
      <w:proofErr w:type="spellEnd"/>
      <w:r w:rsidRPr="00B145ED">
        <w:rPr>
          <w:i/>
          <w:color w:val="1F497D" w:themeColor="text2"/>
          <w:lang w:val="ru-RU"/>
        </w:rPr>
        <w:t xml:space="preserve"> торги</w:t>
      </w:r>
    </w:p>
    <w:p w:rsidR="00091FC8" w:rsidRPr="00B9726E" w:rsidRDefault="00700E64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>5</w:t>
      </w:r>
      <w:r w:rsidR="00091FC8" w:rsidRPr="00B9726E">
        <w:rPr>
          <w:b/>
          <w:lang w:val="uk-UA"/>
        </w:rPr>
        <w:t xml:space="preserve">. Інформація про процедуру закупівлі. </w:t>
      </w:r>
    </w:p>
    <w:p w:rsidR="00091FC8" w:rsidRPr="005469F7" w:rsidRDefault="00700E64" w:rsidP="00244393">
      <w:pPr>
        <w:spacing w:after="0"/>
        <w:jc w:val="both"/>
        <w:rPr>
          <w:color w:val="1F497D" w:themeColor="text2"/>
          <w:u w:val="single"/>
          <w:lang w:val="uk-UA"/>
        </w:rPr>
      </w:pPr>
      <w:r w:rsidRPr="00B9726E">
        <w:rPr>
          <w:lang w:val="ru-RU"/>
        </w:rPr>
        <w:t xml:space="preserve">5.1. Адреса веб-сайта, на </w:t>
      </w:r>
      <w:proofErr w:type="spellStart"/>
      <w:r w:rsidRPr="00B9726E">
        <w:rPr>
          <w:lang w:val="ru-RU"/>
        </w:rPr>
        <w:t>якому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замовником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додатково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розміщувалась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інформація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про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>.</w:t>
      </w:r>
      <w:r w:rsidR="00091FC8" w:rsidRPr="00B9726E">
        <w:rPr>
          <w:lang w:val="uk-UA"/>
        </w:rPr>
        <w:t xml:space="preserve"> </w:t>
      </w:r>
      <w:proofErr w:type="spellStart"/>
      <w:r w:rsidR="00091FC8" w:rsidRPr="005469F7">
        <w:rPr>
          <w:i/>
          <w:color w:val="1F497D" w:themeColor="text2"/>
          <w:lang w:val="uk-UA"/>
        </w:rPr>
        <w:t>www.opera.com.ua</w:t>
      </w:r>
      <w:proofErr w:type="spellEnd"/>
    </w:p>
    <w:p w:rsidR="00700E64" w:rsidRPr="00B9726E" w:rsidRDefault="00700E64" w:rsidP="00031B04">
      <w:pPr>
        <w:spacing w:after="0" w:line="240" w:lineRule="auto"/>
        <w:textAlignment w:val="baseline"/>
        <w:rPr>
          <w:lang w:val="ru-RU"/>
        </w:rPr>
      </w:pPr>
      <w:r w:rsidRPr="00B9726E">
        <w:rPr>
          <w:lang w:val="ru-RU"/>
        </w:rPr>
        <w:t xml:space="preserve">5.2. Дата </w:t>
      </w:r>
      <w:proofErr w:type="spellStart"/>
      <w:r w:rsidRPr="00B9726E">
        <w:rPr>
          <w:lang w:val="ru-RU"/>
        </w:rPr>
        <w:t>оприлюднення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проведення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</w:t>
      </w:r>
      <w:proofErr w:type="gramStart"/>
      <w:r w:rsidRPr="00B9726E">
        <w:rPr>
          <w:lang w:val="ru-RU"/>
        </w:rPr>
        <w:t>вл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</w:p>
    <w:p w:rsidR="00C22C2F" w:rsidRPr="00B145ED" w:rsidRDefault="00C22C2F" w:rsidP="00C22C2F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145ED">
        <w:rPr>
          <w:i/>
          <w:color w:val="1F497D" w:themeColor="text2"/>
          <w:lang w:val="uk-UA"/>
        </w:rPr>
        <w:t>08.06.2015; Оголошення  № 143593, ВДЗ № 267(08.06.2015 р.</w:t>
      </w:r>
    </w:p>
    <w:p w:rsidR="00091FC8" w:rsidRPr="00B145ED" w:rsidRDefault="00384ED9" w:rsidP="00031B04">
      <w:pPr>
        <w:spacing w:after="0" w:line="240" w:lineRule="auto"/>
        <w:textAlignment w:val="baseline"/>
        <w:rPr>
          <w:i/>
          <w:color w:val="1F497D" w:themeColor="text2"/>
          <w:lang w:val="uk-UA"/>
        </w:rPr>
      </w:pPr>
      <w:r w:rsidRPr="00B9726E">
        <w:rPr>
          <w:lang w:val="ru-RU"/>
        </w:rPr>
        <w:t xml:space="preserve">5.3. Дата </w:t>
      </w:r>
      <w:proofErr w:type="spellStart"/>
      <w:r w:rsidRPr="00B9726E">
        <w:rPr>
          <w:lang w:val="ru-RU"/>
        </w:rPr>
        <w:t>оприлюднення</w:t>
      </w:r>
      <w:proofErr w:type="spellEnd"/>
      <w:r w:rsidRPr="00B9726E">
        <w:rPr>
          <w:lang w:val="ru-RU"/>
        </w:rPr>
        <w:t xml:space="preserve"> та номер </w:t>
      </w:r>
      <w:proofErr w:type="spellStart"/>
      <w:r w:rsidRPr="00B9726E">
        <w:rPr>
          <w:lang w:val="ru-RU"/>
        </w:rPr>
        <w:t>повідомлення</w:t>
      </w:r>
      <w:proofErr w:type="spellEnd"/>
      <w:r w:rsidRPr="00B9726E">
        <w:rPr>
          <w:lang w:val="ru-RU"/>
        </w:rPr>
        <w:t xml:space="preserve"> про акцепт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  <w:r w:rsidR="00091FC8" w:rsidRPr="00B9726E">
        <w:rPr>
          <w:lang w:val="uk-UA"/>
        </w:rPr>
        <w:t xml:space="preserve"> </w:t>
      </w:r>
      <w:r w:rsidR="00091FC8" w:rsidRPr="00B145ED">
        <w:rPr>
          <w:i/>
          <w:color w:val="1F497D" w:themeColor="text2"/>
          <w:lang w:val="uk-UA"/>
        </w:rPr>
        <w:t xml:space="preserve">Не було </w:t>
      </w:r>
    </w:p>
    <w:p w:rsidR="00384ED9" w:rsidRPr="00B9726E" w:rsidRDefault="00384ED9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5.4. 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результати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</w:t>
      </w:r>
      <w:proofErr w:type="gramStart"/>
      <w:r w:rsidRPr="00B9726E">
        <w:rPr>
          <w:lang w:val="ru-RU"/>
        </w:rPr>
        <w:t>вл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</w:p>
    <w:p w:rsidR="00C22C2F" w:rsidRPr="00B145ED" w:rsidRDefault="00C22C2F" w:rsidP="00C22C2F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145ED">
        <w:rPr>
          <w:i/>
          <w:color w:val="1F497D" w:themeColor="text2"/>
          <w:lang w:val="uk-UA"/>
        </w:rPr>
        <w:t>13.07.2015; Оголошення  № 162448, ВДЗ № 291(13.07.2015 р.</w:t>
      </w:r>
      <w:r w:rsidR="00B145ED" w:rsidRPr="00B145ED">
        <w:rPr>
          <w:i/>
          <w:color w:val="1F497D" w:themeColor="text2"/>
          <w:lang w:val="uk-UA"/>
        </w:rPr>
        <w:t>)</w:t>
      </w:r>
    </w:p>
    <w:p w:rsidR="00745D8A" w:rsidRPr="00B145ED" w:rsidRDefault="00745D8A" w:rsidP="00244393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B9726E">
        <w:rPr>
          <w:lang w:val="ru-RU"/>
        </w:rPr>
        <w:t xml:space="preserve">5.5. 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відомостями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рамкову</w:t>
      </w:r>
      <w:proofErr w:type="spellEnd"/>
      <w:r w:rsidRPr="00B9726E">
        <w:rPr>
          <w:lang w:val="ru-RU"/>
        </w:rPr>
        <w:t xml:space="preserve"> угоду, за </w:t>
      </w:r>
      <w:proofErr w:type="spellStart"/>
      <w:r w:rsidRPr="00B9726E">
        <w:rPr>
          <w:lang w:val="ru-RU"/>
        </w:rPr>
        <w:t>якою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укладено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догові</w:t>
      </w:r>
      <w:proofErr w:type="gramStart"/>
      <w:r w:rsidRPr="00B9726E">
        <w:rPr>
          <w:lang w:val="ru-RU"/>
        </w:rPr>
        <w:t>р</w:t>
      </w:r>
      <w:proofErr w:type="spellEnd"/>
      <w:proofErr w:type="gram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. </w:t>
      </w:r>
      <w:r w:rsidRPr="00B145ED">
        <w:rPr>
          <w:i/>
          <w:color w:val="1F497D" w:themeColor="text2"/>
          <w:lang w:val="ru-RU"/>
        </w:rPr>
        <w:t xml:space="preserve">Не </w:t>
      </w:r>
      <w:proofErr w:type="spellStart"/>
      <w:r w:rsidRPr="00B145ED">
        <w:rPr>
          <w:i/>
          <w:color w:val="1F497D" w:themeColor="text2"/>
          <w:lang w:val="ru-RU"/>
        </w:rPr>
        <w:t>було</w:t>
      </w:r>
      <w:proofErr w:type="spellEnd"/>
    </w:p>
    <w:p w:rsidR="00704870" w:rsidRPr="00B9726E" w:rsidRDefault="00704870" w:rsidP="00244393">
      <w:pPr>
        <w:spacing w:after="0" w:line="240" w:lineRule="auto"/>
        <w:rPr>
          <w:b/>
          <w:lang w:val="ru-RU"/>
        </w:rPr>
      </w:pPr>
      <w:r w:rsidRPr="00B9726E">
        <w:rPr>
          <w:b/>
          <w:lang w:val="ru-RU"/>
        </w:rPr>
        <w:t xml:space="preserve">6.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учасників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процедури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закупі</w:t>
      </w:r>
      <w:proofErr w:type="gramStart"/>
      <w:r w:rsidRPr="00B9726E">
        <w:rPr>
          <w:b/>
          <w:lang w:val="ru-RU"/>
        </w:rPr>
        <w:t>вл</w:t>
      </w:r>
      <w:proofErr w:type="gramEnd"/>
      <w:r w:rsidRPr="00B9726E">
        <w:rPr>
          <w:b/>
          <w:lang w:val="ru-RU"/>
        </w:rPr>
        <w:t>і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які</w:t>
      </w:r>
      <w:proofErr w:type="spellEnd"/>
      <w:r w:rsidRPr="00B9726E">
        <w:rPr>
          <w:b/>
          <w:lang w:val="ru-RU"/>
        </w:rPr>
        <w:t xml:space="preserve"> подали </w:t>
      </w:r>
      <w:proofErr w:type="spellStart"/>
      <w:r w:rsidRPr="00B9726E">
        <w:rPr>
          <w:b/>
          <w:lang w:val="ru-RU"/>
        </w:rPr>
        <w:t>пропозиції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>.</w:t>
      </w:r>
    </w:p>
    <w:p w:rsidR="00091FC8" w:rsidRPr="00B145ED" w:rsidRDefault="005F1E0E" w:rsidP="00244393">
      <w:pPr>
        <w:spacing w:after="0" w:line="240" w:lineRule="auto"/>
        <w:rPr>
          <w:b/>
          <w:i/>
          <w:lang w:val="uk-UA"/>
        </w:rPr>
      </w:pPr>
      <w:r w:rsidRPr="00B9726E">
        <w:rPr>
          <w:lang w:val="ru-RU"/>
        </w:rPr>
        <w:t xml:space="preserve">6.1.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закупівлі</w:t>
      </w:r>
      <w:proofErr w:type="spellEnd"/>
      <w:r w:rsidRPr="00B9726E">
        <w:rPr>
          <w:lang w:val="ru-RU"/>
        </w:rPr>
        <w:t>.</w:t>
      </w:r>
      <w:r w:rsidR="00091FC8" w:rsidRPr="00B9726E">
        <w:rPr>
          <w:lang w:val="uk-UA"/>
        </w:rPr>
        <w:t xml:space="preserve"> </w:t>
      </w:r>
      <w:r w:rsidR="00B145ED">
        <w:rPr>
          <w:lang w:val="uk-UA"/>
        </w:rPr>
        <w:t xml:space="preserve"> </w:t>
      </w:r>
      <w:r w:rsidR="00B145ED" w:rsidRPr="00B145ED">
        <w:rPr>
          <w:b/>
          <w:i/>
          <w:lang w:val="uk-UA"/>
        </w:rPr>
        <w:t>2 (Два</w:t>
      </w:r>
      <w:proofErr w:type="gramStart"/>
      <w:r w:rsidR="00B145ED" w:rsidRPr="00B145ED">
        <w:rPr>
          <w:b/>
          <w:i/>
          <w:lang w:val="uk-UA"/>
        </w:rPr>
        <w:t xml:space="preserve"> )</w:t>
      </w:r>
      <w:proofErr w:type="gramEnd"/>
    </w:p>
    <w:p w:rsidR="00B145ED" w:rsidRDefault="005F1E0E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6.2.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>/</w:t>
      </w:r>
      <w:proofErr w:type="spellStart"/>
      <w:proofErr w:type="gramStart"/>
      <w:r w:rsidRPr="00B9726E">
        <w:rPr>
          <w:lang w:val="ru-RU"/>
        </w:rPr>
        <w:t>пр</w:t>
      </w:r>
      <w:proofErr w:type="gramEnd"/>
      <w:r w:rsidRPr="00B9726E">
        <w:rPr>
          <w:lang w:val="ru-RU"/>
        </w:rPr>
        <w:t>ізвище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ім'я</w:t>
      </w:r>
      <w:proofErr w:type="spellEnd"/>
      <w:r w:rsidRPr="00B9726E">
        <w:rPr>
          <w:lang w:val="ru-RU"/>
        </w:rPr>
        <w:t xml:space="preserve">, по </w:t>
      </w:r>
      <w:proofErr w:type="spellStart"/>
      <w:r w:rsidRPr="00B9726E">
        <w:rPr>
          <w:lang w:val="ru-RU"/>
        </w:rPr>
        <w:t>батькові</w:t>
      </w:r>
      <w:proofErr w:type="spellEnd"/>
      <w:r w:rsidRPr="00B9726E">
        <w:rPr>
          <w:lang w:val="ru-RU"/>
        </w:rPr>
        <w:t xml:space="preserve">. </w:t>
      </w:r>
    </w:p>
    <w:p w:rsidR="00B145ED" w:rsidRPr="00F446F5" w:rsidRDefault="00B145ED" w:rsidP="00B145ED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Учасник № 1 - </w:t>
      </w:r>
      <w:r w:rsidRPr="00F446F5">
        <w:rPr>
          <w:b/>
          <w:lang w:val="uk-UA"/>
        </w:rPr>
        <w:t>ТОВ «</w:t>
      </w:r>
      <w:proofErr w:type="spellStart"/>
      <w:r w:rsidRPr="00F446F5">
        <w:rPr>
          <w:b/>
          <w:lang w:val="uk-UA"/>
        </w:rPr>
        <w:t>Шкіркон</w:t>
      </w:r>
      <w:proofErr w:type="spellEnd"/>
      <w:r w:rsidRPr="00F446F5">
        <w:rPr>
          <w:b/>
          <w:lang w:val="uk-UA"/>
        </w:rPr>
        <w:t>»</w:t>
      </w:r>
    </w:p>
    <w:p w:rsidR="00B145ED" w:rsidRPr="00F446F5" w:rsidRDefault="00B145ED" w:rsidP="00B145ED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Учасник № 2 - </w:t>
      </w:r>
      <w:r w:rsidRPr="00F446F5">
        <w:rPr>
          <w:b/>
          <w:lang w:val="uk-UA"/>
        </w:rPr>
        <w:t>ТОВ «</w:t>
      </w:r>
      <w:proofErr w:type="spellStart"/>
      <w:r>
        <w:rPr>
          <w:b/>
          <w:lang w:val="uk-UA"/>
        </w:rPr>
        <w:t>ДП</w:t>
      </w:r>
      <w:proofErr w:type="spellEnd"/>
      <w:r>
        <w:rPr>
          <w:b/>
          <w:lang w:val="uk-UA"/>
        </w:rPr>
        <w:t xml:space="preserve"> Моноліт</w:t>
      </w:r>
      <w:r w:rsidRPr="00F446F5">
        <w:rPr>
          <w:b/>
          <w:lang w:val="uk-UA"/>
        </w:rPr>
        <w:t>»</w:t>
      </w:r>
    </w:p>
    <w:p w:rsidR="00B145ED" w:rsidRDefault="005F1E0E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lastRenderedPageBreak/>
        <w:t>6.3. Код за ЄДРПОУ/</w:t>
      </w:r>
      <w:proofErr w:type="spellStart"/>
      <w:r w:rsidRPr="00B9726E">
        <w:rPr>
          <w:lang w:val="ru-RU"/>
        </w:rPr>
        <w:t>реєстраційний</w:t>
      </w:r>
      <w:proofErr w:type="spellEnd"/>
      <w:r w:rsidRPr="00B9726E">
        <w:rPr>
          <w:lang w:val="ru-RU"/>
        </w:rPr>
        <w:t xml:space="preserve"> номер </w:t>
      </w:r>
      <w:proofErr w:type="spellStart"/>
      <w:proofErr w:type="gramStart"/>
      <w:r w:rsidRPr="00B9726E">
        <w:rPr>
          <w:lang w:val="ru-RU"/>
        </w:rPr>
        <w:t>обл</w:t>
      </w:r>
      <w:proofErr w:type="gramEnd"/>
      <w:r w:rsidRPr="00B9726E">
        <w:rPr>
          <w:lang w:val="ru-RU"/>
        </w:rPr>
        <w:t>ікової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картки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платника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податків</w:t>
      </w:r>
      <w:proofErr w:type="spellEnd"/>
      <w:r w:rsidRPr="00B9726E">
        <w:rPr>
          <w:lang w:val="ru-RU"/>
        </w:rPr>
        <w:t xml:space="preserve">. </w:t>
      </w:r>
    </w:p>
    <w:p w:rsidR="00B145ED" w:rsidRPr="00F446F5" w:rsidRDefault="00B145ED" w:rsidP="00B145ED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Учасник № 1 - </w:t>
      </w:r>
      <w:r w:rsidRPr="00F446F5">
        <w:rPr>
          <w:b/>
          <w:lang w:val="uk-UA"/>
        </w:rPr>
        <w:t>Код за ЄДРПОУ 37050759</w:t>
      </w:r>
    </w:p>
    <w:p w:rsidR="00B145ED" w:rsidRPr="00F446F5" w:rsidRDefault="00B145ED" w:rsidP="00B145ED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Учасник № 2 - </w:t>
      </w:r>
      <w:r w:rsidRPr="00F446F5">
        <w:rPr>
          <w:b/>
          <w:lang w:val="uk-UA"/>
        </w:rPr>
        <w:t xml:space="preserve">Код за ЄДРПОУ </w:t>
      </w:r>
      <w:r>
        <w:rPr>
          <w:b/>
          <w:lang w:val="uk-UA"/>
        </w:rPr>
        <w:t>35518466</w:t>
      </w:r>
    </w:p>
    <w:p w:rsidR="00091FC8" w:rsidRPr="00B9726E" w:rsidRDefault="005F1E0E" w:rsidP="00244393">
      <w:pPr>
        <w:spacing w:after="0" w:line="240" w:lineRule="auto"/>
        <w:rPr>
          <w:i/>
          <w:lang w:val="uk-UA"/>
        </w:rPr>
      </w:pPr>
      <w:r w:rsidRPr="00B9726E">
        <w:rPr>
          <w:lang w:val="ru-RU"/>
        </w:rPr>
        <w:t xml:space="preserve">6.4. </w:t>
      </w:r>
      <w:proofErr w:type="spellStart"/>
      <w:r w:rsidRPr="00B9726E">
        <w:rPr>
          <w:lang w:val="ru-RU"/>
        </w:rPr>
        <w:t>Місцезнаходження</w:t>
      </w:r>
      <w:proofErr w:type="spellEnd"/>
      <w:r w:rsidRPr="00B9726E">
        <w:rPr>
          <w:lang w:val="ru-RU"/>
        </w:rPr>
        <w:t>/</w:t>
      </w:r>
      <w:proofErr w:type="spellStart"/>
      <w:r w:rsidRPr="00B9726E">
        <w:rPr>
          <w:lang w:val="ru-RU"/>
        </w:rPr>
        <w:t>місце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проживання</w:t>
      </w:r>
      <w:proofErr w:type="spellEnd"/>
      <w:r w:rsidRPr="00B9726E">
        <w:rPr>
          <w:lang w:val="ru-RU"/>
        </w:rPr>
        <w:t>.</w:t>
      </w:r>
      <w:r w:rsidR="00091FC8" w:rsidRPr="00B9726E">
        <w:rPr>
          <w:i/>
          <w:lang w:val="uk-UA"/>
        </w:rPr>
        <w:t xml:space="preserve"> </w:t>
      </w:r>
    </w:p>
    <w:p w:rsidR="00B145ED" w:rsidRDefault="00B145ED" w:rsidP="00B145ED">
      <w:pPr>
        <w:spacing w:after="0" w:line="240" w:lineRule="auto"/>
        <w:rPr>
          <w:lang w:val="uk-UA"/>
        </w:rPr>
      </w:pPr>
      <w:r>
        <w:rPr>
          <w:b/>
          <w:lang w:val="uk-UA"/>
        </w:rPr>
        <w:t xml:space="preserve">Учасник № 1 - </w:t>
      </w:r>
      <w:r>
        <w:rPr>
          <w:lang w:val="uk-UA"/>
        </w:rPr>
        <w:t>85114, Донецька обл., м. Костянтинівка, вул. Леніна, буд. 174</w:t>
      </w:r>
    </w:p>
    <w:p w:rsidR="00B145ED" w:rsidRDefault="00B145ED" w:rsidP="00B145ED">
      <w:pPr>
        <w:spacing w:after="0" w:line="240" w:lineRule="auto"/>
        <w:rPr>
          <w:lang w:val="uk-UA"/>
        </w:rPr>
      </w:pPr>
      <w:r>
        <w:rPr>
          <w:b/>
          <w:lang w:val="uk-UA"/>
        </w:rPr>
        <w:t xml:space="preserve">Учасник № 2 - </w:t>
      </w:r>
      <w:r>
        <w:rPr>
          <w:lang w:val="uk-UA"/>
        </w:rPr>
        <w:t xml:space="preserve">04112, м. Київ, вул. Тимофія Шамрило, буд. 5А, </w:t>
      </w:r>
      <w:proofErr w:type="spellStart"/>
      <w:r>
        <w:rPr>
          <w:lang w:val="uk-UA"/>
        </w:rPr>
        <w:t>оф</w:t>
      </w:r>
      <w:proofErr w:type="spellEnd"/>
      <w:r>
        <w:rPr>
          <w:lang w:val="uk-UA"/>
        </w:rPr>
        <w:t>. 102</w:t>
      </w:r>
    </w:p>
    <w:p w:rsidR="00EF7865" w:rsidRPr="00B9726E" w:rsidRDefault="00EF7865" w:rsidP="00244393">
      <w:pPr>
        <w:spacing w:after="0" w:line="240" w:lineRule="auto"/>
        <w:jc w:val="both"/>
        <w:textAlignment w:val="baseline"/>
        <w:rPr>
          <w:b/>
          <w:lang w:val="ru-RU"/>
        </w:rPr>
      </w:pPr>
      <w:r w:rsidRPr="00B9726E">
        <w:rPr>
          <w:b/>
          <w:lang w:val="ru-RU"/>
        </w:rPr>
        <w:t xml:space="preserve">7.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пропозиції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</w:t>
      </w:r>
      <w:proofErr w:type="gramStart"/>
      <w:r w:rsidRPr="00B9726E">
        <w:rPr>
          <w:b/>
          <w:lang w:val="ru-RU"/>
        </w:rPr>
        <w:t>в</w:t>
      </w:r>
      <w:proofErr w:type="spellEnd"/>
      <w:proofErr w:type="gramEnd"/>
      <w:r w:rsidRPr="00B9726E">
        <w:rPr>
          <w:b/>
          <w:lang w:val="ru-RU"/>
        </w:rPr>
        <w:t xml:space="preserve">. </w:t>
      </w:r>
    </w:p>
    <w:p w:rsidR="00091FC8" w:rsidRPr="00B145ED" w:rsidRDefault="000B768B" w:rsidP="00244393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B9726E">
        <w:rPr>
          <w:lang w:val="ru-RU"/>
        </w:rPr>
        <w:t xml:space="preserve">7.1. Строк </w:t>
      </w:r>
      <w:proofErr w:type="spellStart"/>
      <w:r w:rsidRPr="00B9726E">
        <w:rPr>
          <w:lang w:val="ru-RU"/>
        </w:rPr>
        <w:t>подання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 (</w:t>
      </w:r>
      <w:proofErr w:type="gramStart"/>
      <w:r w:rsidRPr="00B9726E">
        <w:rPr>
          <w:lang w:val="ru-RU"/>
        </w:rPr>
        <w:t>дата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час). </w:t>
      </w:r>
      <w:r w:rsidR="00031B04" w:rsidRPr="00B145ED">
        <w:rPr>
          <w:i/>
          <w:color w:val="1F497D" w:themeColor="text2"/>
          <w:lang w:val="uk-UA" w:eastAsia="uk-UA"/>
        </w:rPr>
        <w:t>0</w:t>
      </w:r>
      <w:r w:rsidR="00B145ED" w:rsidRPr="00B145ED">
        <w:rPr>
          <w:i/>
          <w:color w:val="1F497D" w:themeColor="text2"/>
          <w:lang w:val="uk-UA" w:eastAsia="uk-UA"/>
        </w:rPr>
        <w:t>8</w:t>
      </w:r>
      <w:r w:rsidR="00091FC8" w:rsidRPr="00B145ED">
        <w:rPr>
          <w:i/>
          <w:color w:val="1F497D" w:themeColor="text2"/>
          <w:lang w:val="uk-UA" w:eastAsia="uk-UA"/>
        </w:rPr>
        <w:t xml:space="preserve"> </w:t>
      </w:r>
      <w:r w:rsidR="00B145ED" w:rsidRPr="00B145ED">
        <w:rPr>
          <w:i/>
          <w:color w:val="1F497D" w:themeColor="text2"/>
          <w:lang w:val="uk-UA" w:eastAsia="uk-UA"/>
        </w:rPr>
        <w:t>липня</w:t>
      </w:r>
      <w:r w:rsidR="00091FC8" w:rsidRPr="00B145ED">
        <w:rPr>
          <w:i/>
          <w:color w:val="1F497D" w:themeColor="text2"/>
          <w:lang w:val="uk-UA" w:eastAsia="uk-UA"/>
        </w:rPr>
        <w:t xml:space="preserve"> 2015 р. до 10:00</w:t>
      </w:r>
    </w:p>
    <w:p w:rsidR="00091FC8" w:rsidRPr="00B145ED" w:rsidRDefault="000B768B" w:rsidP="00244393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B9726E">
        <w:rPr>
          <w:lang w:val="uk-UA"/>
        </w:rPr>
        <w:t>7</w:t>
      </w:r>
      <w:r w:rsidR="00091FC8" w:rsidRPr="00B9726E">
        <w:rPr>
          <w:lang w:val="uk-UA"/>
        </w:rPr>
        <w:t xml:space="preserve">.2. Дата розкриття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 </w:t>
      </w:r>
      <w:r w:rsidR="00091FC8" w:rsidRPr="00B9726E">
        <w:rPr>
          <w:lang w:val="uk-UA"/>
        </w:rPr>
        <w:t xml:space="preserve">(дата і час). </w:t>
      </w:r>
      <w:r w:rsidR="00B145ED" w:rsidRPr="00B145ED">
        <w:rPr>
          <w:i/>
          <w:color w:val="1F497D" w:themeColor="text2"/>
          <w:lang w:val="uk-UA" w:eastAsia="uk-UA"/>
        </w:rPr>
        <w:t xml:space="preserve">08 липня </w:t>
      </w:r>
      <w:r w:rsidR="00091FC8" w:rsidRPr="00B145ED">
        <w:rPr>
          <w:i/>
          <w:color w:val="1F497D" w:themeColor="text2"/>
          <w:lang w:val="uk-UA" w:eastAsia="uk-UA"/>
        </w:rPr>
        <w:t>2015 р. об 11:00</w:t>
      </w:r>
    </w:p>
    <w:p w:rsidR="00B145ED" w:rsidRDefault="000B768B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7.3.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отриманих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. </w:t>
      </w:r>
    </w:p>
    <w:p w:rsidR="00B145ED" w:rsidRPr="00B145ED" w:rsidRDefault="00B145ED" w:rsidP="00244393">
      <w:pPr>
        <w:spacing w:after="0" w:line="240" w:lineRule="auto"/>
        <w:rPr>
          <w:color w:val="1F497D" w:themeColor="text2"/>
          <w:lang w:val="ru-RU"/>
        </w:rPr>
      </w:pPr>
      <w:r w:rsidRPr="00B145ED">
        <w:rPr>
          <w:b/>
          <w:color w:val="1F497D" w:themeColor="text2"/>
          <w:lang w:val="ru-RU"/>
        </w:rPr>
        <w:t>За Лотом № 1</w:t>
      </w:r>
      <w:r w:rsidRPr="00B145ED">
        <w:rPr>
          <w:color w:val="1F497D" w:themeColor="text2"/>
          <w:lang w:val="ru-RU"/>
        </w:rPr>
        <w:t xml:space="preserve"> – 2 (</w:t>
      </w:r>
      <w:proofErr w:type="spellStart"/>
      <w:r w:rsidRPr="00B145ED">
        <w:rPr>
          <w:color w:val="1F497D" w:themeColor="text2"/>
          <w:lang w:val="ru-RU"/>
        </w:rPr>
        <w:t>дві</w:t>
      </w:r>
      <w:proofErr w:type="spellEnd"/>
      <w:r w:rsidRPr="00B145ED">
        <w:rPr>
          <w:color w:val="1F497D" w:themeColor="text2"/>
          <w:lang w:val="ru-RU"/>
        </w:rPr>
        <w:t>)</w:t>
      </w:r>
      <w:r>
        <w:rPr>
          <w:color w:val="1F497D" w:themeColor="text2"/>
          <w:lang w:val="ru-RU"/>
        </w:rPr>
        <w:t xml:space="preserve">; </w:t>
      </w:r>
      <w:r w:rsidRPr="00B145ED">
        <w:rPr>
          <w:color w:val="1F497D" w:themeColor="text2"/>
          <w:lang w:val="ru-RU"/>
        </w:rPr>
        <w:t xml:space="preserve">  </w:t>
      </w:r>
      <w:r w:rsidRPr="00B145ED">
        <w:rPr>
          <w:b/>
          <w:color w:val="1F497D" w:themeColor="text2"/>
          <w:lang w:val="ru-RU"/>
        </w:rPr>
        <w:t>За Лотом № 2</w:t>
      </w:r>
      <w:r w:rsidRPr="00B145ED">
        <w:rPr>
          <w:color w:val="1F497D" w:themeColor="text2"/>
          <w:lang w:val="ru-RU"/>
        </w:rPr>
        <w:t xml:space="preserve"> – 2 (</w:t>
      </w:r>
      <w:proofErr w:type="spellStart"/>
      <w:r w:rsidRPr="00B145ED">
        <w:rPr>
          <w:color w:val="1F497D" w:themeColor="text2"/>
          <w:lang w:val="ru-RU"/>
        </w:rPr>
        <w:t>дві</w:t>
      </w:r>
      <w:proofErr w:type="spellEnd"/>
      <w:r w:rsidRPr="00B145ED">
        <w:rPr>
          <w:color w:val="1F497D" w:themeColor="text2"/>
          <w:lang w:val="ru-RU"/>
        </w:rPr>
        <w:t xml:space="preserve">)  </w:t>
      </w:r>
    </w:p>
    <w:p w:rsidR="00EA5571" w:rsidRPr="005469F7" w:rsidRDefault="00EA5571" w:rsidP="00244393">
      <w:pPr>
        <w:spacing w:after="0" w:line="240" w:lineRule="auto"/>
        <w:rPr>
          <w:color w:val="1F497D" w:themeColor="text2"/>
          <w:lang w:val="ru-RU"/>
        </w:rPr>
      </w:pPr>
      <w:r w:rsidRPr="00B9726E">
        <w:rPr>
          <w:lang w:val="ru-RU"/>
        </w:rPr>
        <w:t xml:space="preserve">7.4. </w:t>
      </w:r>
      <w:proofErr w:type="spellStart"/>
      <w:proofErr w:type="gram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поданих</w:t>
      </w:r>
      <w:proofErr w:type="spellEnd"/>
      <w:r w:rsidRPr="00B9726E">
        <w:rPr>
          <w:lang w:val="ru-RU"/>
        </w:rPr>
        <w:t xml:space="preserve"> на другому </w:t>
      </w:r>
      <w:proofErr w:type="spellStart"/>
      <w:r w:rsidRPr="00B9726E">
        <w:rPr>
          <w:lang w:val="ru-RU"/>
        </w:rPr>
        <w:t>етапі</w:t>
      </w:r>
      <w:proofErr w:type="spellEnd"/>
      <w:r w:rsidRPr="00B9726E">
        <w:rPr>
          <w:lang w:val="ru-RU"/>
        </w:rPr>
        <w:t xml:space="preserve"> (у </w:t>
      </w:r>
      <w:proofErr w:type="spellStart"/>
      <w:r w:rsidRPr="00B9726E">
        <w:rPr>
          <w:lang w:val="ru-RU"/>
        </w:rPr>
        <w:t>разі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застосування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двоступеневих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  <w:r w:rsidRPr="005469F7">
        <w:rPr>
          <w:i/>
          <w:color w:val="1F497D" w:themeColor="text2"/>
          <w:lang w:val="ru-RU"/>
        </w:rPr>
        <w:t xml:space="preserve">Не </w:t>
      </w:r>
      <w:proofErr w:type="spellStart"/>
      <w:r w:rsidRPr="005469F7">
        <w:rPr>
          <w:i/>
          <w:color w:val="1F497D" w:themeColor="text2"/>
          <w:lang w:val="ru-RU"/>
        </w:rPr>
        <w:t>було</w:t>
      </w:r>
      <w:proofErr w:type="spellEnd"/>
      <w:r w:rsidR="0069219F" w:rsidRPr="005469F7">
        <w:rPr>
          <w:i/>
          <w:color w:val="1F497D" w:themeColor="text2"/>
          <w:lang w:val="ru-RU"/>
        </w:rPr>
        <w:t>.</w:t>
      </w:r>
      <w:r w:rsidRPr="005469F7">
        <w:rPr>
          <w:color w:val="1F497D" w:themeColor="text2"/>
          <w:lang w:val="ru-RU"/>
        </w:rPr>
        <w:t xml:space="preserve"> </w:t>
      </w:r>
      <w:proofErr w:type="gramEnd"/>
    </w:p>
    <w:p w:rsidR="00B145ED" w:rsidRDefault="009814DB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7.5. </w:t>
      </w:r>
      <w:proofErr w:type="spellStart"/>
      <w:proofErr w:type="gramStart"/>
      <w:r w:rsidRPr="00B9726E">
        <w:rPr>
          <w:lang w:val="ru-RU"/>
        </w:rPr>
        <w:t>Ц</w:t>
      </w:r>
      <w:proofErr w:type="gramEnd"/>
      <w:r w:rsidRPr="00B9726E">
        <w:rPr>
          <w:lang w:val="ru-RU"/>
        </w:rPr>
        <w:t>іна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кожної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</w:p>
    <w:p w:rsidR="005469F7" w:rsidRDefault="005469F7" w:rsidP="00244393">
      <w:pPr>
        <w:spacing w:after="0" w:line="240" w:lineRule="auto"/>
        <w:rPr>
          <w:b/>
          <w:lang w:val="ru-RU"/>
        </w:rPr>
      </w:pPr>
      <w:r w:rsidRPr="005469F7">
        <w:rPr>
          <w:b/>
          <w:lang w:val="ru-RU"/>
        </w:rPr>
        <w:t>За Лотом № 1</w:t>
      </w:r>
      <w:r>
        <w:rPr>
          <w:b/>
          <w:lang w:val="ru-RU"/>
        </w:rPr>
        <w:t>:</w:t>
      </w:r>
    </w:p>
    <w:p w:rsidR="005469F7" w:rsidRPr="008B5DCF" w:rsidRDefault="005469F7" w:rsidP="005469F7">
      <w:pPr>
        <w:pStyle w:val="a3"/>
        <w:spacing w:before="0" w:beforeAutospacing="0" w:after="0" w:afterAutospacing="0"/>
        <w:rPr>
          <w:lang w:val="uk-UA"/>
        </w:rPr>
      </w:pPr>
      <w:proofErr w:type="spellStart"/>
      <w:r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Учасника</w:t>
      </w:r>
      <w:proofErr w:type="spellEnd"/>
      <w:r>
        <w:rPr>
          <w:lang w:val="ru-RU"/>
        </w:rPr>
        <w:t xml:space="preserve"> № 1 - </w:t>
      </w:r>
      <w:r>
        <w:rPr>
          <w:b/>
          <w:lang w:val="uk-UA"/>
        </w:rPr>
        <w:t xml:space="preserve">392460,00 </w:t>
      </w:r>
      <w:r w:rsidRPr="008B5DCF">
        <w:rPr>
          <w:lang w:val="uk-UA"/>
        </w:rPr>
        <w:t>грн. з ПДВ</w:t>
      </w:r>
      <w:r>
        <w:rPr>
          <w:lang w:val="uk-UA"/>
        </w:rPr>
        <w:t xml:space="preserve"> (триста </w:t>
      </w:r>
      <w:proofErr w:type="gramStart"/>
      <w:r>
        <w:rPr>
          <w:lang w:val="uk-UA"/>
        </w:rPr>
        <w:t>дев’яносто</w:t>
      </w:r>
      <w:proofErr w:type="gramEnd"/>
      <w:r>
        <w:rPr>
          <w:lang w:val="uk-UA"/>
        </w:rPr>
        <w:t xml:space="preserve"> дві тисячі чотириста шістдесят грн., 00 коп.) </w:t>
      </w:r>
    </w:p>
    <w:p w:rsidR="005469F7" w:rsidRPr="005469F7" w:rsidRDefault="005469F7" w:rsidP="005469F7">
      <w:pPr>
        <w:pStyle w:val="a3"/>
        <w:spacing w:before="0" w:beforeAutospacing="0" w:after="0" w:afterAutospacing="0"/>
        <w:rPr>
          <w:lang w:val="uk-UA"/>
        </w:rPr>
      </w:pPr>
      <w:r w:rsidRPr="005469F7">
        <w:rPr>
          <w:lang w:val="uk-UA"/>
        </w:rPr>
        <w:t xml:space="preserve">Пропозиція Учасника № 2 - </w:t>
      </w:r>
      <w:r>
        <w:rPr>
          <w:b/>
          <w:lang w:val="uk-UA"/>
        </w:rPr>
        <w:t xml:space="preserve">583200,00 </w:t>
      </w:r>
      <w:r w:rsidRPr="008B5DCF">
        <w:rPr>
          <w:lang w:val="uk-UA"/>
        </w:rPr>
        <w:t>грн. з ПДВ</w:t>
      </w:r>
      <w:r>
        <w:rPr>
          <w:lang w:val="uk-UA"/>
        </w:rPr>
        <w:t xml:space="preserve"> (п’ятсот вісімдесят три тисячі двісті грн., 00 коп.) </w:t>
      </w:r>
    </w:p>
    <w:p w:rsidR="005469F7" w:rsidRDefault="005469F7" w:rsidP="005469F7">
      <w:pPr>
        <w:spacing w:after="0" w:line="240" w:lineRule="auto"/>
        <w:rPr>
          <w:b/>
          <w:lang w:val="ru-RU"/>
        </w:rPr>
      </w:pPr>
      <w:r w:rsidRPr="005469F7">
        <w:rPr>
          <w:b/>
          <w:lang w:val="ru-RU"/>
        </w:rPr>
        <w:t xml:space="preserve">За Лотом № </w:t>
      </w:r>
      <w:r>
        <w:rPr>
          <w:b/>
          <w:lang w:val="ru-RU"/>
        </w:rPr>
        <w:t>2:</w:t>
      </w:r>
    </w:p>
    <w:p w:rsidR="005469F7" w:rsidRDefault="005469F7" w:rsidP="005469F7">
      <w:pPr>
        <w:spacing w:after="0" w:line="240" w:lineRule="auto"/>
        <w:rPr>
          <w:lang w:val="ru-RU"/>
        </w:rPr>
      </w:pPr>
      <w:proofErr w:type="spellStart"/>
      <w:r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Учасника</w:t>
      </w:r>
      <w:proofErr w:type="spellEnd"/>
      <w:r>
        <w:rPr>
          <w:lang w:val="ru-RU"/>
        </w:rPr>
        <w:t xml:space="preserve"> № 1 - </w:t>
      </w:r>
      <w:r>
        <w:rPr>
          <w:b/>
          <w:lang w:val="uk-UA"/>
        </w:rPr>
        <w:t xml:space="preserve">60480,00 </w:t>
      </w:r>
      <w:r w:rsidRPr="008B5DCF">
        <w:rPr>
          <w:lang w:val="uk-UA"/>
        </w:rPr>
        <w:t>грн. з ПДВ</w:t>
      </w:r>
      <w:r>
        <w:rPr>
          <w:lang w:val="uk-UA"/>
        </w:rPr>
        <w:t xml:space="preserve">  (шістдесят тисяч чотириста вісімдесят грн., 00 </w:t>
      </w:r>
      <w:proofErr w:type="spellStart"/>
      <w:r>
        <w:rPr>
          <w:lang w:val="uk-UA"/>
        </w:rPr>
        <w:t>коп</w:t>
      </w:r>
      <w:proofErr w:type="spellEnd"/>
      <w:proofErr w:type="gramStart"/>
      <w:r>
        <w:rPr>
          <w:lang w:val="uk-UA"/>
        </w:rPr>
        <w:t xml:space="preserve"> .</w:t>
      </w:r>
      <w:proofErr w:type="gramEnd"/>
      <w:r>
        <w:rPr>
          <w:lang w:val="uk-UA"/>
        </w:rPr>
        <w:t>)</w:t>
      </w:r>
    </w:p>
    <w:p w:rsidR="005469F7" w:rsidRDefault="005469F7" w:rsidP="005469F7">
      <w:pPr>
        <w:pStyle w:val="a3"/>
        <w:spacing w:before="0" w:beforeAutospacing="0" w:after="0" w:afterAutospacing="0"/>
        <w:rPr>
          <w:lang w:val="ru-RU"/>
        </w:rPr>
      </w:pPr>
      <w:proofErr w:type="spellStart"/>
      <w:r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Учасника</w:t>
      </w:r>
      <w:proofErr w:type="spellEnd"/>
      <w:r>
        <w:rPr>
          <w:lang w:val="ru-RU"/>
        </w:rPr>
        <w:t xml:space="preserve"> № 2 - </w:t>
      </w:r>
      <w:r>
        <w:rPr>
          <w:b/>
          <w:lang w:val="uk-UA"/>
        </w:rPr>
        <w:t xml:space="preserve">101800,00 </w:t>
      </w:r>
      <w:r w:rsidRPr="008B5DCF">
        <w:rPr>
          <w:lang w:val="uk-UA"/>
        </w:rPr>
        <w:t>грн. з ПДВ</w:t>
      </w:r>
      <w:r>
        <w:rPr>
          <w:lang w:val="uk-UA"/>
        </w:rPr>
        <w:t xml:space="preserve"> (сто одна тисяча </w:t>
      </w:r>
      <w:proofErr w:type="gramStart"/>
      <w:r>
        <w:rPr>
          <w:lang w:val="uk-UA"/>
        </w:rPr>
        <w:t>в</w:t>
      </w:r>
      <w:proofErr w:type="gramEnd"/>
      <w:r>
        <w:rPr>
          <w:lang w:val="uk-UA"/>
        </w:rPr>
        <w:t xml:space="preserve">ісімсот грн., 00 коп.) </w:t>
      </w:r>
    </w:p>
    <w:p w:rsidR="0069219F" w:rsidRDefault="009814DB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7.6.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відхилених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а </w:t>
      </w:r>
      <w:proofErr w:type="spellStart"/>
      <w:r w:rsidRPr="00B9726E">
        <w:rPr>
          <w:lang w:val="ru-RU"/>
        </w:rPr>
        <w:t>також</w:t>
      </w:r>
      <w:proofErr w:type="spellEnd"/>
      <w:r w:rsidRPr="00B9726E">
        <w:rPr>
          <w:lang w:val="ru-RU"/>
        </w:rPr>
        <w:t xml:space="preserve"> </w:t>
      </w:r>
      <w:proofErr w:type="spellStart"/>
      <w:proofErr w:type="gramStart"/>
      <w:r w:rsidRPr="00B9726E">
        <w:rPr>
          <w:lang w:val="ru-RU"/>
        </w:rPr>
        <w:t>п</w:t>
      </w:r>
      <w:proofErr w:type="gramEnd"/>
      <w:r w:rsidRPr="00B9726E">
        <w:rPr>
          <w:lang w:val="ru-RU"/>
        </w:rPr>
        <w:t>ідстави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їх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відхилення</w:t>
      </w:r>
      <w:proofErr w:type="spellEnd"/>
      <w:r w:rsidRPr="00B9726E">
        <w:rPr>
          <w:lang w:val="ru-RU"/>
        </w:rPr>
        <w:t xml:space="preserve">. </w:t>
      </w:r>
    </w:p>
    <w:p w:rsidR="005469F7" w:rsidRPr="00125C98" w:rsidRDefault="005469F7" w:rsidP="005469F7">
      <w:pPr>
        <w:spacing w:after="0" w:line="240" w:lineRule="auto"/>
        <w:jc w:val="both"/>
        <w:rPr>
          <w:lang w:val="uk-UA"/>
        </w:rPr>
      </w:pPr>
      <w:r w:rsidRPr="003957E9">
        <w:rPr>
          <w:b/>
          <w:lang w:val="uk-UA"/>
        </w:rPr>
        <w:t xml:space="preserve">1. </w:t>
      </w:r>
      <w:r w:rsidRPr="003957E9">
        <w:rPr>
          <w:lang w:val="uk-UA"/>
        </w:rPr>
        <w:t xml:space="preserve"> Відхил</w:t>
      </w:r>
      <w:r>
        <w:rPr>
          <w:lang w:val="uk-UA"/>
        </w:rPr>
        <w:t>ено</w:t>
      </w:r>
      <w:r w:rsidRPr="003957E9">
        <w:rPr>
          <w:lang w:val="uk-UA"/>
        </w:rPr>
        <w:t xml:space="preserve"> пропозицію </w:t>
      </w:r>
      <w:r w:rsidRPr="003957E9">
        <w:rPr>
          <w:b/>
          <w:lang w:val="uk-UA"/>
        </w:rPr>
        <w:t>Учасника № 1, що подана ТОВ «</w:t>
      </w:r>
      <w:proofErr w:type="spellStart"/>
      <w:r w:rsidRPr="003957E9">
        <w:rPr>
          <w:b/>
          <w:lang w:val="uk-UA"/>
        </w:rPr>
        <w:t>Шкіркон</w:t>
      </w:r>
      <w:proofErr w:type="spellEnd"/>
      <w:r w:rsidRPr="003957E9">
        <w:rPr>
          <w:b/>
          <w:lang w:val="uk-UA"/>
        </w:rPr>
        <w:t xml:space="preserve">» </w:t>
      </w:r>
      <w:r w:rsidRPr="003957E9">
        <w:rPr>
          <w:lang w:val="uk-UA"/>
        </w:rPr>
        <w:t>(Код за ЄДРПОУ: 37050759)</w:t>
      </w:r>
      <w:r w:rsidRPr="003957E9">
        <w:rPr>
          <w:i/>
          <w:lang w:val="uk-UA"/>
        </w:rPr>
        <w:t xml:space="preserve"> </w:t>
      </w:r>
      <w:r w:rsidRPr="003957E9">
        <w:rPr>
          <w:lang w:val="uk-UA"/>
        </w:rPr>
        <w:t xml:space="preserve">на підставі ст. 29 Закону </w:t>
      </w:r>
      <w:r w:rsidRPr="003957E9">
        <w:rPr>
          <w:bCs/>
          <w:bdr w:val="none" w:sz="0" w:space="0" w:color="auto" w:frame="1"/>
          <w:shd w:val="clear" w:color="auto" w:fill="FFFFFF"/>
          <w:lang w:val="uk-UA"/>
        </w:rPr>
        <w:t>як таку, що не відповідає вимогам ДКТ Замовника на закупівлю</w:t>
      </w:r>
      <w:r w:rsidRPr="003957E9">
        <w:rPr>
          <w:lang w:val="uk-UA"/>
        </w:rPr>
        <w:t xml:space="preserve"> </w:t>
      </w:r>
      <w:r w:rsidRPr="003957E9">
        <w:rPr>
          <w:color w:val="17365D"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3957E9">
        <w:rPr>
          <w:snapToGrid w:val="0"/>
          <w:color w:val="17365D"/>
          <w:lang w:val="uk-UA"/>
        </w:rPr>
        <w:t xml:space="preserve">Шкіра для виготовлення театрального взуття) </w:t>
      </w:r>
      <w:r w:rsidRPr="003957E9">
        <w:rPr>
          <w:color w:val="17365D"/>
          <w:lang w:val="uk-UA"/>
        </w:rPr>
        <w:t xml:space="preserve">2 лоти </w:t>
      </w:r>
      <w:r w:rsidRPr="003957E9">
        <w:rPr>
          <w:bCs/>
          <w:bdr w:val="none" w:sz="0" w:space="0" w:color="auto" w:frame="1"/>
          <w:shd w:val="clear" w:color="auto" w:fill="FFFFFF"/>
          <w:lang w:val="uk-UA"/>
        </w:rPr>
        <w:t xml:space="preserve">а саме </w:t>
      </w:r>
      <w:r w:rsidRPr="003957E9">
        <w:rPr>
          <w:lang w:val="uk-UA"/>
        </w:rPr>
        <w:t>:</w:t>
      </w:r>
      <w:r w:rsidRPr="003957E9">
        <w:rPr>
          <w:color w:val="FF0000"/>
          <w:lang w:val="uk-UA"/>
        </w:rPr>
        <w:t xml:space="preserve">  </w:t>
      </w:r>
      <w:r w:rsidRPr="003957E9">
        <w:rPr>
          <w:lang w:val="uk-UA"/>
        </w:rPr>
        <w:t xml:space="preserve">п. 6.2.3 та п. 6.2.4. частини 6 розділу ІІІ ДКТ Замовника; </w:t>
      </w:r>
      <w:r w:rsidRPr="003957E9">
        <w:rPr>
          <w:lang w:val="ru-RU"/>
        </w:rPr>
        <w:t xml:space="preserve">в п. 6.2.6 та п. 6.2.7 </w:t>
      </w:r>
      <w:proofErr w:type="spellStart"/>
      <w:r w:rsidRPr="003957E9">
        <w:rPr>
          <w:lang w:val="ru-RU"/>
        </w:rPr>
        <w:t>частини</w:t>
      </w:r>
      <w:proofErr w:type="spellEnd"/>
      <w:r w:rsidRPr="003957E9">
        <w:rPr>
          <w:lang w:val="ru-RU"/>
        </w:rPr>
        <w:t xml:space="preserve"> 6 </w:t>
      </w:r>
      <w:proofErr w:type="spellStart"/>
      <w:r w:rsidRPr="003957E9">
        <w:rPr>
          <w:lang w:val="ru-RU"/>
        </w:rPr>
        <w:t>розділу</w:t>
      </w:r>
      <w:proofErr w:type="spellEnd"/>
      <w:r w:rsidRPr="003957E9">
        <w:rPr>
          <w:lang w:val="ru-RU"/>
        </w:rPr>
        <w:t xml:space="preserve"> ІІІ ДКТ </w:t>
      </w:r>
      <w:proofErr w:type="spellStart"/>
      <w:r w:rsidRPr="003957E9">
        <w:rPr>
          <w:lang w:val="ru-RU"/>
        </w:rPr>
        <w:t>Замовника</w:t>
      </w:r>
      <w:proofErr w:type="spellEnd"/>
      <w:r w:rsidRPr="003957E9">
        <w:rPr>
          <w:lang w:val="ru-RU"/>
        </w:rPr>
        <w:t xml:space="preserve">; </w:t>
      </w:r>
      <w:r w:rsidRPr="003957E9">
        <w:rPr>
          <w:color w:val="000000"/>
          <w:lang w:val="uk-UA"/>
        </w:rPr>
        <w:t xml:space="preserve">п. </w:t>
      </w:r>
      <w:r w:rsidRPr="003957E9">
        <w:rPr>
          <w:lang w:val="uk-UA"/>
        </w:rPr>
        <w:t>6.2.1</w:t>
      </w:r>
      <w:r w:rsidRPr="003957E9">
        <w:rPr>
          <w:lang w:val="ru-RU"/>
        </w:rPr>
        <w:t xml:space="preserve"> </w:t>
      </w:r>
      <w:proofErr w:type="spellStart"/>
      <w:r w:rsidRPr="003957E9">
        <w:rPr>
          <w:lang w:val="ru-RU"/>
        </w:rPr>
        <w:t>частини</w:t>
      </w:r>
      <w:proofErr w:type="spellEnd"/>
      <w:r w:rsidRPr="003957E9">
        <w:rPr>
          <w:lang w:val="ru-RU"/>
        </w:rPr>
        <w:t xml:space="preserve"> 6 </w:t>
      </w:r>
      <w:proofErr w:type="spellStart"/>
      <w:r w:rsidRPr="003957E9">
        <w:rPr>
          <w:lang w:val="ru-RU"/>
        </w:rPr>
        <w:t>розділу</w:t>
      </w:r>
      <w:proofErr w:type="spellEnd"/>
      <w:r w:rsidRPr="003957E9">
        <w:rPr>
          <w:lang w:val="ru-RU"/>
        </w:rPr>
        <w:t xml:space="preserve"> ІІІ ДКТ.</w:t>
      </w:r>
    </w:p>
    <w:p w:rsidR="005469F7" w:rsidRPr="00125C98" w:rsidRDefault="005469F7" w:rsidP="005469F7">
      <w:pPr>
        <w:spacing w:after="0" w:line="240" w:lineRule="auto"/>
        <w:jc w:val="both"/>
        <w:rPr>
          <w:lang w:val="uk-UA"/>
        </w:rPr>
      </w:pPr>
      <w:r w:rsidRPr="007903A1">
        <w:rPr>
          <w:b/>
          <w:lang w:val="uk-UA"/>
        </w:rPr>
        <w:t>2.</w:t>
      </w:r>
      <w:r w:rsidRPr="007903A1">
        <w:rPr>
          <w:lang w:val="uk-UA"/>
        </w:rPr>
        <w:t xml:space="preserve"> Відхил</w:t>
      </w:r>
      <w:r>
        <w:rPr>
          <w:lang w:val="uk-UA"/>
        </w:rPr>
        <w:t>ено</w:t>
      </w:r>
      <w:r w:rsidRPr="007903A1">
        <w:rPr>
          <w:lang w:val="uk-UA"/>
        </w:rPr>
        <w:t xml:space="preserve"> пропозицію </w:t>
      </w:r>
      <w:r w:rsidRPr="007903A1">
        <w:rPr>
          <w:b/>
          <w:lang w:val="uk-UA"/>
        </w:rPr>
        <w:t>Учасника № 2, що подана «</w:t>
      </w:r>
      <w:proofErr w:type="spellStart"/>
      <w:r w:rsidRPr="007903A1">
        <w:rPr>
          <w:b/>
          <w:lang w:val="uk-UA"/>
        </w:rPr>
        <w:t>ДП</w:t>
      </w:r>
      <w:proofErr w:type="spellEnd"/>
      <w:r w:rsidRPr="007903A1">
        <w:rPr>
          <w:b/>
          <w:lang w:val="uk-UA"/>
        </w:rPr>
        <w:t xml:space="preserve"> Моноліт» </w:t>
      </w:r>
      <w:r w:rsidRPr="007903A1">
        <w:rPr>
          <w:lang w:val="uk-UA"/>
        </w:rPr>
        <w:t>(Код за ЄДРПОУ: 35518466)</w:t>
      </w:r>
      <w:r w:rsidRPr="007903A1">
        <w:rPr>
          <w:b/>
          <w:lang w:val="uk-UA"/>
        </w:rPr>
        <w:t xml:space="preserve"> </w:t>
      </w:r>
      <w:r w:rsidRPr="007903A1">
        <w:rPr>
          <w:i/>
          <w:lang w:val="uk-UA"/>
        </w:rPr>
        <w:t xml:space="preserve"> </w:t>
      </w:r>
      <w:r w:rsidRPr="007903A1">
        <w:rPr>
          <w:lang w:val="uk-UA"/>
        </w:rPr>
        <w:t xml:space="preserve">на підставі ст. 29 Закону </w:t>
      </w:r>
      <w:r w:rsidRPr="007903A1">
        <w:rPr>
          <w:bCs/>
          <w:bdr w:val="none" w:sz="0" w:space="0" w:color="auto" w:frame="1"/>
          <w:shd w:val="clear" w:color="auto" w:fill="FFFFFF"/>
          <w:lang w:val="uk-UA"/>
        </w:rPr>
        <w:t>як таку, що не відповідає вимогам ДКТ Замовника на закупівлю</w:t>
      </w:r>
      <w:r w:rsidRPr="007903A1">
        <w:rPr>
          <w:lang w:val="uk-UA"/>
        </w:rPr>
        <w:t xml:space="preserve"> </w:t>
      </w:r>
      <w:r w:rsidRPr="007903A1">
        <w:rPr>
          <w:color w:val="17365D"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7903A1">
        <w:rPr>
          <w:snapToGrid w:val="0"/>
          <w:color w:val="17365D"/>
          <w:lang w:val="uk-UA"/>
        </w:rPr>
        <w:t xml:space="preserve">Шкіра для виготовлення театрального взуття) </w:t>
      </w:r>
      <w:r w:rsidRPr="007903A1">
        <w:rPr>
          <w:color w:val="17365D"/>
          <w:lang w:val="uk-UA"/>
        </w:rPr>
        <w:t xml:space="preserve">2 лоти </w:t>
      </w:r>
      <w:r w:rsidRPr="007903A1">
        <w:rPr>
          <w:bCs/>
          <w:bdr w:val="none" w:sz="0" w:space="0" w:color="auto" w:frame="1"/>
          <w:shd w:val="clear" w:color="auto" w:fill="FFFFFF"/>
          <w:lang w:val="uk-UA"/>
        </w:rPr>
        <w:t xml:space="preserve">а саме </w:t>
      </w:r>
      <w:r w:rsidRPr="007903A1">
        <w:rPr>
          <w:lang w:val="uk-UA"/>
        </w:rPr>
        <w:t>:</w:t>
      </w:r>
      <w:r w:rsidRPr="007903A1">
        <w:rPr>
          <w:color w:val="FF0000"/>
          <w:lang w:val="uk-UA"/>
        </w:rPr>
        <w:t xml:space="preserve"> </w:t>
      </w:r>
      <w:r w:rsidRPr="007903A1">
        <w:rPr>
          <w:lang w:val="uk-UA"/>
        </w:rPr>
        <w:t>п. 6.1.2 частини 6 розділу ІІІ ДКТ Замовника; п. 6.1.3 частини 6 розділу ІІІ ДКТ Замовника; п. 6.1.4 частини 6 розділу ІІІ ДКТ Замовника.</w:t>
      </w:r>
      <w:r w:rsidRPr="00125C98">
        <w:rPr>
          <w:lang w:val="uk-UA"/>
        </w:rPr>
        <w:t xml:space="preserve"> </w:t>
      </w:r>
      <w:r w:rsidRPr="007903A1">
        <w:rPr>
          <w:lang w:val="uk-UA"/>
        </w:rPr>
        <w:t>п. 6.2.3 частини 6 розділу ІІІ ДКТ Замовника.</w:t>
      </w:r>
      <w:r w:rsidRPr="00125C98">
        <w:rPr>
          <w:lang w:val="uk-UA"/>
        </w:rPr>
        <w:t xml:space="preserve"> </w:t>
      </w:r>
    </w:p>
    <w:p w:rsidR="003E6DDC" w:rsidRPr="00B9726E" w:rsidRDefault="003E6DDC" w:rsidP="00244393">
      <w:pPr>
        <w:spacing w:after="0" w:line="240" w:lineRule="auto"/>
        <w:rPr>
          <w:i/>
          <w:lang w:val="ru-RU"/>
        </w:rPr>
      </w:pPr>
      <w:r w:rsidRPr="00B9726E">
        <w:rPr>
          <w:b/>
          <w:lang w:val="ru-RU"/>
        </w:rPr>
        <w:t xml:space="preserve">8.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оцінку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пропозицій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</w:t>
      </w:r>
      <w:proofErr w:type="gramStart"/>
      <w:r w:rsidRPr="00B9726E">
        <w:rPr>
          <w:b/>
          <w:lang w:val="ru-RU"/>
        </w:rPr>
        <w:t>в</w:t>
      </w:r>
      <w:proofErr w:type="spellEnd"/>
      <w:proofErr w:type="gramEnd"/>
      <w:r w:rsidRPr="00B9726E">
        <w:rPr>
          <w:b/>
          <w:lang w:val="ru-RU"/>
        </w:rPr>
        <w:t xml:space="preserve">. </w:t>
      </w:r>
      <w:r w:rsidRPr="00B9726E">
        <w:rPr>
          <w:i/>
          <w:lang w:val="ru-RU"/>
        </w:rPr>
        <w:t xml:space="preserve">Не </w:t>
      </w:r>
      <w:proofErr w:type="spellStart"/>
      <w:r w:rsidRPr="00B9726E">
        <w:rPr>
          <w:i/>
          <w:lang w:val="ru-RU"/>
        </w:rPr>
        <w:t>було</w:t>
      </w:r>
      <w:proofErr w:type="spellEnd"/>
      <w:r w:rsidRPr="00B9726E">
        <w:rPr>
          <w:i/>
          <w:lang w:val="ru-RU"/>
        </w:rPr>
        <w:t xml:space="preserve"> </w:t>
      </w:r>
    </w:p>
    <w:p w:rsidR="00CD3BA8" w:rsidRPr="00B9726E" w:rsidRDefault="00CD3BA8" w:rsidP="00CD3BA8">
      <w:pPr>
        <w:spacing w:after="0" w:line="240" w:lineRule="auto"/>
        <w:rPr>
          <w:rFonts w:eastAsia="Times New Roman"/>
          <w:lang w:val="ru-RU"/>
        </w:rPr>
      </w:pPr>
      <w:r w:rsidRPr="00B9726E">
        <w:rPr>
          <w:rFonts w:eastAsia="Times New Roman"/>
          <w:lang w:val="ru-RU"/>
        </w:rPr>
        <w:t xml:space="preserve">8.1. </w:t>
      </w:r>
      <w:proofErr w:type="spellStart"/>
      <w:proofErr w:type="gramStart"/>
      <w:r w:rsidRPr="00B9726E">
        <w:rPr>
          <w:rFonts w:eastAsia="Times New Roman"/>
          <w:lang w:val="ru-RU"/>
        </w:rPr>
        <w:t>Ц</w:t>
      </w:r>
      <w:proofErr w:type="gramEnd"/>
      <w:r w:rsidRPr="00B9726E">
        <w:rPr>
          <w:rFonts w:eastAsia="Times New Roman"/>
          <w:lang w:val="ru-RU"/>
        </w:rPr>
        <w:t>іни</w:t>
      </w:r>
      <w:proofErr w:type="spellEnd"/>
      <w:r w:rsidRPr="00B9726E">
        <w:rPr>
          <w:rFonts w:eastAsia="Times New Roman"/>
          <w:lang w:val="ru-RU"/>
        </w:rPr>
        <w:t xml:space="preserve"> </w:t>
      </w:r>
      <w:proofErr w:type="spellStart"/>
      <w:r w:rsidRPr="00B9726E">
        <w:rPr>
          <w:rFonts w:eastAsia="Times New Roman"/>
          <w:lang w:val="ru-RU"/>
        </w:rPr>
        <w:t>пропозицій</w:t>
      </w:r>
      <w:proofErr w:type="spellEnd"/>
      <w:r w:rsidRPr="00B9726E">
        <w:rPr>
          <w:rFonts w:eastAsia="Times New Roman"/>
          <w:lang w:val="ru-RU"/>
        </w:rPr>
        <w:t xml:space="preserve"> </w:t>
      </w:r>
      <w:proofErr w:type="spellStart"/>
      <w:r w:rsidRPr="00B9726E">
        <w:rPr>
          <w:rFonts w:eastAsia="Times New Roman"/>
          <w:lang w:val="ru-RU"/>
        </w:rPr>
        <w:t>конкурсних</w:t>
      </w:r>
      <w:proofErr w:type="spellEnd"/>
      <w:r w:rsidRPr="00B9726E">
        <w:rPr>
          <w:rFonts w:eastAsia="Times New Roman"/>
          <w:lang w:val="ru-RU"/>
        </w:rPr>
        <w:t xml:space="preserve"> </w:t>
      </w:r>
      <w:proofErr w:type="spellStart"/>
      <w:r w:rsidRPr="00B9726E">
        <w:rPr>
          <w:rFonts w:eastAsia="Times New Roman"/>
          <w:lang w:val="ru-RU"/>
        </w:rPr>
        <w:t>торгів</w:t>
      </w:r>
      <w:proofErr w:type="spellEnd"/>
      <w:r w:rsidRPr="00B9726E">
        <w:rPr>
          <w:rFonts w:eastAsia="Times New Roman"/>
          <w:lang w:val="ru-RU"/>
        </w:rPr>
        <w:t xml:space="preserve">, </w:t>
      </w:r>
      <w:proofErr w:type="spellStart"/>
      <w:r w:rsidRPr="00B9726E">
        <w:rPr>
          <w:rFonts w:eastAsia="Times New Roman"/>
          <w:lang w:val="ru-RU"/>
        </w:rPr>
        <w:t>які</w:t>
      </w:r>
      <w:proofErr w:type="spellEnd"/>
      <w:r w:rsidRPr="00B9726E">
        <w:rPr>
          <w:rFonts w:eastAsia="Times New Roman"/>
          <w:lang w:val="ru-RU"/>
        </w:rPr>
        <w:t xml:space="preserve"> </w:t>
      </w:r>
      <w:proofErr w:type="spellStart"/>
      <w:r w:rsidRPr="00B9726E">
        <w:rPr>
          <w:rFonts w:eastAsia="Times New Roman"/>
          <w:lang w:val="ru-RU"/>
        </w:rPr>
        <w:t>оцінювалися</w:t>
      </w:r>
      <w:proofErr w:type="spellEnd"/>
      <w:r w:rsidRPr="00B9726E">
        <w:rPr>
          <w:rFonts w:eastAsia="Times New Roman"/>
          <w:lang w:val="ru-RU"/>
        </w:rPr>
        <w:t xml:space="preserve">: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5"/>
        <w:gridCol w:w="5190"/>
        <w:gridCol w:w="3255"/>
      </w:tblGrid>
      <w:tr w:rsidR="00CD3BA8" w:rsidRPr="00C22C2F" w:rsidTr="00CD3BA8">
        <w:trPr>
          <w:tblCellSpacing w:w="0" w:type="dxa"/>
        </w:trPr>
        <w:tc>
          <w:tcPr>
            <w:tcW w:w="555" w:type="dxa"/>
            <w:hideMark/>
          </w:tcPr>
          <w:p w:rsidR="00CD3BA8" w:rsidRPr="00B9726E" w:rsidRDefault="00CD3BA8" w:rsidP="00CD3BA8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5190" w:type="dxa"/>
            <w:hideMark/>
          </w:tcPr>
          <w:p w:rsidR="00CD3BA8" w:rsidRPr="00B9726E" w:rsidRDefault="00CD3BA8" w:rsidP="00CD3BA8">
            <w:pPr>
              <w:spacing w:after="0" w:line="240" w:lineRule="auto"/>
              <w:rPr>
                <w:rFonts w:eastAsia="Times New Roman"/>
                <w:lang w:val="ru-RU"/>
              </w:rPr>
            </w:pPr>
            <w:proofErr w:type="spellStart"/>
            <w:r w:rsidRPr="00B9726E">
              <w:rPr>
                <w:rFonts w:eastAsia="Times New Roman"/>
                <w:lang w:val="ru-RU"/>
              </w:rPr>
              <w:t>найнижча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ціна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пропозиції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конкурсних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торгі</w:t>
            </w:r>
            <w:proofErr w:type="gramStart"/>
            <w:r w:rsidRPr="00B9726E">
              <w:rPr>
                <w:rFonts w:eastAsia="Times New Roman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3255" w:type="dxa"/>
            <w:hideMark/>
          </w:tcPr>
          <w:p w:rsidR="00CD3BA8" w:rsidRPr="00B9726E" w:rsidRDefault="00CD3BA8" w:rsidP="00CD3BA8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B9726E">
              <w:rPr>
                <w:rFonts w:eastAsia="Times New Roman"/>
                <w:lang w:val="uk-UA"/>
              </w:rPr>
              <w:t xml:space="preserve">          </w:t>
            </w:r>
            <w:r w:rsidRPr="00B9726E">
              <w:rPr>
                <w:rFonts w:eastAsia="Times New Roman"/>
                <w:i/>
                <w:lang w:val="uk-UA"/>
              </w:rPr>
              <w:t>Не було</w:t>
            </w:r>
            <w:r w:rsidRPr="00B9726E">
              <w:rPr>
                <w:rFonts w:eastAsia="Times New Roman"/>
                <w:i/>
                <w:lang w:val="ru-RU"/>
              </w:rPr>
              <w:t xml:space="preserve"> ;</w:t>
            </w:r>
            <w:r w:rsidRPr="00B9726E">
              <w:rPr>
                <w:rFonts w:eastAsia="Times New Roman"/>
                <w:lang w:val="ru-RU"/>
              </w:rPr>
              <w:t xml:space="preserve"> </w:t>
            </w:r>
            <w:r w:rsidRPr="00B9726E">
              <w:rPr>
                <w:rFonts w:eastAsia="Times New Roman"/>
                <w:lang w:val="ru-RU"/>
              </w:rPr>
              <w:br/>
              <w:t xml:space="preserve">(цифрами </w:t>
            </w:r>
            <w:proofErr w:type="spellStart"/>
            <w:r w:rsidRPr="00B9726E">
              <w:rPr>
                <w:rFonts w:eastAsia="Times New Roman"/>
                <w:lang w:val="ru-RU"/>
              </w:rPr>
              <w:t>і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словами)</w:t>
            </w:r>
          </w:p>
        </w:tc>
      </w:tr>
      <w:tr w:rsidR="00CD3BA8" w:rsidRPr="00C22C2F" w:rsidTr="00CD3BA8">
        <w:trPr>
          <w:tblCellSpacing w:w="0" w:type="dxa"/>
        </w:trPr>
        <w:tc>
          <w:tcPr>
            <w:tcW w:w="555" w:type="dxa"/>
            <w:hideMark/>
          </w:tcPr>
          <w:p w:rsidR="00CD3BA8" w:rsidRPr="00B9726E" w:rsidRDefault="00CD3BA8" w:rsidP="00CD3BA8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5190" w:type="dxa"/>
            <w:hideMark/>
          </w:tcPr>
          <w:p w:rsidR="00CD3BA8" w:rsidRPr="00B9726E" w:rsidRDefault="00CD3BA8" w:rsidP="00CD3BA8">
            <w:pPr>
              <w:spacing w:after="0" w:line="240" w:lineRule="auto"/>
              <w:rPr>
                <w:rFonts w:eastAsia="Times New Roman"/>
                <w:lang w:val="ru-RU"/>
              </w:rPr>
            </w:pPr>
            <w:proofErr w:type="spellStart"/>
            <w:r w:rsidRPr="00B9726E">
              <w:rPr>
                <w:rFonts w:eastAsia="Times New Roman"/>
                <w:lang w:val="ru-RU"/>
              </w:rPr>
              <w:t>найвища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ціна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пропозиції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конкурсних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торгі</w:t>
            </w:r>
            <w:proofErr w:type="gramStart"/>
            <w:r w:rsidRPr="00B9726E">
              <w:rPr>
                <w:rFonts w:eastAsia="Times New Roman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3255" w:type="dxa"/>
            <w:hideMark/>
          </w:tcPr>
          <w:p w:rsidR="00CD3BA8" w:rsidRPr="00B9726E" w:rsidRDefault="00CD3BA8" w:rsidP="00CD3BA8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B9726E">
              <w:rPr>
                <w:rFonts w:eastAsia="Times New Roman"/>
                <w:i/>
                <w:lang w:val="uk-UA"/>
              </w:rPr>
              <w:t xml:space="preserve">         Не було</w:t>
            </w:r>
            <w:r w:rsidRPr="00B9726E">
              <w:rPr>
                <w:rFonts w:eastAsia="Times New Roman"/>
                <w:i/>
                <w:lang w:val="ru-RU"/>
              </w:rPr>
              <w:t>;</w:t>
            </w:r>
            <w:r w:rsidRPr="00B9726E">
              <w:rPr>
                <w:rFonts w:eastAsia="Times New Roman"/>
                <w:lang w:val="ru-RU"/>
              </w:rPr>
              <w:t xml:space="preserve"> </w:t>
            </w:r>
          </w:p>
          <w:p w:rsidR="00CD3BA8" w:rsidRPr="00B9726E" w:rsidRDefault="00CD3BA8" w:rsidP="00CD3BA8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B9726E">
              <w:rPr>
                <w:rFonts w:eastAsia="Times New Roman"/>
                <w:lang w:val="ru-RU"/>
              </w:rPr>
              <w:t xml:space="preserve">(цифрами </w:t>
            </w:r>
            <w:proofErr w:type="spellStart"/>
            <w:r w:rsidRPr="00B9726E">
              <w:rPr>
                <w:rFonts w:eastAsia="Times New Roman"/>
                <w:lang w:val="ru-RU"/>
              </w:rPr>
              <w:t>і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словами)</w:t>
            </w:r>
          </w:p>
        </w:tc>
      </w:tr>
      <w:tr w:rsidR="00CD3BA8" w:rsidRPr="00C22C2F" w:rsidTr="00CD3BA8">
        <w:trPr>
          <w:tblCellSpacing w:w="0" w:type="dxa"/>
        </w:trPr>
        <w:tc>
          <w:tcPr>
            <w:tcW w:w="555" w:type="dxa"/>
            <w:hideMark/>
          </w:tcPr>
          <w:p w:rsidR="00CD3BA8" w:rsidRPr="00B9726E" w:rsidRDefault="00CD3BA8" w:rsidP="00CD3BA8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5190" w:type="dxa"/>
            <w:hideMark/>
          </w:tcPr>
          <w:p w:rsidR="00CD3BA8" w:rsidRPr="00B9726E" w:rsidRDefault="00CD3BA8" w:rsidP="00CD3BA8">
            <w:pPr>
              <w:spacing w:after="0" w:line="240" w:lineRule="auto"/>
              <w:rPr>
                <w:rFonts w:eastAsia="Times New Roman"/>
                <w:lang w:val="ru-RU"/>
              </w:rPr>
            </w:pPr>
            <w:proofErr w:type="spellStart"/>
            <w:r w:rsidRPr="00B9726E">
              <w:rPr>
                <w:rFonts w:eastAsia="Times New Roman"/>
                <w:lang w:val="ru-RU"/>
              </w:rPr>
              <w:t>ціна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акцептованої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пропозиції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конкурсних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торгі</w:t>
            </w:r>
            <w:proofErr w:type="gramStart"/>
            <w:r w:rsidRPr="00B9726E">
              <w:rPr>
                <w:rFonts w:eastAsia="Times New Roman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3255" w:type="dxa"/>
            <w:hideMark/>
          </w:tcPr>
          <w:p w:rsidR="00CD3BA8" w:rsidRPr="00B9726E" w:rsidRDefault="00CD3BA8" w:rsidP="00CD3BA8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B9726E">
              <w:rPr>
                <w:rFonts w:eastAsia="Times New Roman"/>
                <w:i/>
                <w:lang w:val="uk-UA"/>
              </w:rPr>
              <w:t xml:space="preserve">        Не було</w:t>
            </w:r>
            <w:r w:rsidRPr="00B9726E">
              <w:rPr>
                <w:rFonts w:eastAsia="Times New Roman"/>
                <w:i/>
                <w:lang w:val="ru-RU"/>
              </w:rPr>
              <w:t xml:space="preserve"> ;</w:t>
            </w:r>
            <w:r w:rsidRPr="00B9726E">
              <w:rPr>
                <w:rFonts w:eastAsia="Times New Roman"/>
                <w:lang w:val="ru-RU"/>
              </w:rPr>
              <w:t xml:space="preserve"> </w:t>
            </w:r>
          </w:p>
          <w:p w:rsidR="00CD3BA8" w:rsidRPr="00B9726E" w:rsidRDefault="00CD3BA8" w:rsidP="00CD3BA8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B9726E">
              <w:rPr>
                <w:rFonts w:eastAsia="Times New Roman"/>
                <w:lang w:val="ru-RU"/>
              </w:rPr>
              <w:t xml:space="preserve">(цифрами </w:t>
            </w:r>
            <w:proofErr w:type="spellStart"/>
            <w:r w:rsidRPr="00B9726E">
              <w:rPr>
                <w:rFonts w:eastAsia="Times New Roman"/>
                <w:lang w:val="ru-RU"/>
              </w:rPr>
              <w:t>і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словами)</w:t>
            </w:r>
          </w:p>
        </w:tc>
      </w:tr>
    </w:tbl>
    <w:p w:rsidR="00091FC8" w:rsidRPr="00B9726E" w:rsidRDefault="00CD3BA8" w:rsidP="00244393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8.2. Дата акцепту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. </w:t>
      </w:r>
      <w:r w:rsidR="00091FC8" w:rsidRPr="00B9726E">
        <w:rPr>
          <w:i/>
          <w:lang w:val="uk-UA"/>
        </w:rPr>
        <w:t>Не було</w:t>
      </w:r>
    </w:p>
    <w:p w:rsidR="0069219F" w:rsidRPr="00B9726E" w:rsidRDefault="0069219F" w:rsidP="00CD3BA8">
      <w:pPr>
        <w:pStyle w:val="a3"/>
        <w:spacing w:before="0" w:beforeAutospacing="0" w:after="0" w:afterAutospacing="0"/>
        <w:rPr>
          <w:b/>
          <w:sz w:val="16"/>
          <w:szCs w:val="16"/>
          <w:lang w:val="ru-RU"/>
        </w:rPr>
      </w:pPr>
    </w:p>
    <w:p w:rsidR="00CD3BA8" w:rsidRPr="00B9726E" w:rsidRDefault="00CD3BA8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9.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учасника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з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яким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укладено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догові</w:t>
      </w:r>
      <w:proofErr w:type="gramStart"/>
      <w:r w:rsidRPr="00B9726E">
        <w:rPr>
          <w:b/>
          <w:lang w:val="ru-RU"/>
        </w:rPr>
        <w:t>р</w:t>
      </w:r>
      <w:proofErr w:type="spellEnd"/>
      <w:proofErr w:type="gram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>.</w:t>
      </w: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9.1.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>/</w:t>
      </w:r>
      <w:proofErr w:type="spellStart"/>
      <w:proofErr w:type="gramStart"/>
      <w:r w:rsidRPr="00B9726E">
        <w:rPr>
          <w:lang w:val="ru-RU"/>
        </w:rPr>
        <w:t>пр</w:t>
      </w:r>
      <w:proofErr w:type="gramEnd"/>
      <w:r w:rsidRPr="00B9726E">
        <w:rPr>
          <w:lang w:val="ru-RU"/>
        </w:rPr>
        <w:t>ізвище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ім'я</w:t>
      </w:r>
      <w:proofErr w:type="spellEnd"/>
      <w:r w:rsidRPr="00B9726E">
        <w:rPr>
          <w:lang w:val="ru-RU"/>
        </w:rPr>
        <w:t xml:space="preserve">, по </w:t>
      </w:r>
      <w:proofErr w:type="spellStart"/>
      <w:r w:rsidRPr="00B9726E">
        <w:rPr>
          <w:lang w:val="ru-RU"/>
        </w:rPr>
        <w:t>батькові</w:t>
      </w:r>
      <w:proofErr w:type="spellEnd"/>
      <w:r w:rsidRPr="00B9726E">
        <w:rPr>
          <w:lang w:val="ru-RU"/>
        </w:rPr>
        <w:t xml:space="preserve">. </w:t>
      </w:r>
      <w:r w:rsidRPr="00B9726E">
        <w:rPr>
          <w:i/>
          <w:lang w:val="uk-UA"/>
        </w:rPr>
        <w:t>Не було</w:t>
      </w: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lang w:val="ru-RU"/>
        </w:rPr>
        <w:t>9.2. Код за ЄДРПОУ/</w:t>
      </w:r>
      <w:proofErr w:type="spellStart"/>
      <w:r w:rsidRPr="00B9726E">
        <w:rPr>
          <w:lang w:val="ru-RU"/>
        </w:rPr>
        <w:t>реєстраційний</w:t>
      </w:r>
      <w:proofErr w:type="spellEnd"/>
      <w:r w:rsidRPr="00B9726E">
        <w:rPr>
          <w:lang w:val="ru-RU"/>
        </w:rPr>
        <w:t xml:space="preserve"> номер </w:t>
      </w:r>
      <w:proofErr w:type="spellStart"/>
      <w:proofErr w:type="gramStart"/>
      <w:r w:rsidRPr="00B9726E">
        <w:rPr>
          <w:lang w:val="ru-RU"/>
        </w:rPr>
        <w:t>обл</w:t>
      </w:r>
      <w:proofErr w:type="gramEnd"/>
      <w:r w:rsidRPr="00B9726E">
        <w:rPr>
          <w:lang w:val="ru-RU"/>
        </w:rPr>
        <w:t>ікової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картки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платника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податків</w:t>
      </w:r>
      <w:proofErr w:type="spellEnd"/>
      <w:r w:rsidRPr="00B9726E">
        <w:rPr>
          <w:lang w:val="ru-RU"/>
        </w:rPr>
        <w:t xml:space="preserve">. </w:t>
      </w:r>
      <w:r w:rsidRPr="00B9726E">
        <w:rPr>
          <w:i/>
          <w:lang w:val="uk-UA"/>
        </w:rPr>
        <w:t>Не було</w:t>
      </w: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9.3. </w:t>
      </w:r>
      <w:proofErr w:type="spellStart"/>
      <w:r w:rsidRPr="00B9726E">
        <w:rPr>
          <w:lang w:val="ru-RU"/>
        </w:rPr>
        <w:t>Місцезнаходження</w:t>
      </w:r>
      <w:proofErr w:type="spellEnd"/>
      <w:r w:rsidRPr="00B9726E">
        <w:rPr>
          <w:lang w:val="ru-RU"/>
        </w:rPr>
        <w:t xml:space="preserve"> (для </w:t>
      </w:r>
      <w:proofErr w:type="spellStart"/>
      <w:r w:rsidRPr="00B9726E">
        <w:rPr>
          <w:lang w:val="ru-RU"/>
        </w:rPr>
        <w:t>юридичної</w:t>
      </w:r>
      <w:proofErr w:type="spellEnd"/>
      <w:r w:rsidRPr="00B9726E">
        <w:rPr>
          <w:lang w:val="ru-RU"/>
        </w:rPr>
        <w:t xml:space="preserve"> особи) та </w:t>
      </w:r>
      <w:proofErr w:type="spellStart"/>
      <w:r w:rsidRPr="00B9726E">
        <w:rPr>
          <w:lang w:val="ru-RU"/>
        </w:rPr>
        <w:t>місце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проживання</w:t>
      </w:r>
      <w:proofErr w:type="spellEnd"/>
      <w:r w:rsidRPr="00B9726E">
        <w:rPr>
          <w:lang w:val="ru-RU"/>
        </w:rPr>
        <w:t xml:space="preserve"> (для </w:t>
      </w:r>
      <w:proofErr w:type="spellStart"/>
      <w:r w:rsidRPr="00B9726E">
        <w:rPr>
          <w:lang w:val="ru-RU"/>
        </w:rPr>
        <w:t>фізичної</w:t>
      </w:r>
      <w:proofErr w:type="spellEnd"/>
      <w:r w:rsidRPr="00B9726E">
        <w:rPr>
          <w:lang w:val="ru-RU"/>
        </w:rPr>
        <w:t xml:space="preserve"> особи), телефон, телефакс.</w:t>
      </w:r>
      <w:r w:rsidRPr="00B9726E">
        <w:rPr>
          <w:i/>
          <w:lang w:val="uk-UA"/>
        </w:rPr>
        <w:t xml:space="preserve"> Не було</w:t>
      </w: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b/>
          <w:lang w:val="ru-RU"/>
        </w:rPr>
        <w:t xml:space="preserve">10. Дата </w:t>
      </w:r>
      <w:proofErr w:type="spellStart"/>
      <w:r w:rsidRPr="00B9726E">
        <w:rPr>
          <w:b/>
          <w:lang w:val="ru-RU"/>
        </w:rPr>
        <w:t>укладення</w:t>
      </w:r>
      <w:proofErr w:type="spellEnd"/>
      <w:r w:rsidRPr="00B9726E">
        <w:rPr>
          <w:b/>
          <w:lang w:val="ru-RU"/>
        </w:rPr>
        <w:t xml:space="preserve"> договору </w:t>
      </w:r>
      <w:proofErr w:type="gramStart"/>
      <w:r w:rsidRPr="00B9726E">
        <w:rPr>
          <w:b/>
          <w:lang w:val="ru-RU"/>
        </w:rPr>
        <w:t>про</w:t>
      </w:r>
      <w:proofErr w:type="gram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 xml:space="preserve"> та сума, </w:t>
      </w:r>
      <w:proofErr w:type="spellStart"/>
      <w:r w:rsidRPr="00B9726E">
        <w:rPr>
          <w:b/>
          <w:lang w:val="ru-RU"/>
        </w:rPr>
        <w:t>визначена</w:t>
      </w:r>
      <w:proofErr w:type="spellEnd"/>
      <w:r w:rsidRPr="00B9726E">
        <w:rPr>
          <w:b/>
          <w:lang w:val="ru-RU"/>
        </w:rPr>
        <w:t xml:space="preserve"> в </w:t>
      </w:r>
      <w:proofErr w:type="spellStart"/>
      <w:r w:rsidRPr="00B9726E">
        <w:rPr>
          <w:b/>
          <w:lang w:val="ru-RU"/>
        </w:rPr>
        <w:t>договорі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 xml:space="preserve">. </w:t>
      </w:r>
      <w:r w:rsidRPr="00B9726E">
        <w:rPr>
          <w:i/>
          <w:lang w:val="uk-UA"/>
        </w:rPr>
        <w:t>Не було</w:t>
      </w:r>
    </w:p>
    <w:p w:rsidR="0069219F" w:rsidRPr="00B9726E" w:rsidRDefault="0069219F" w:rsidP="00CD3BA8">
      <w:pPr>
        <w:spacing w:after="0" w:line="240" w:lineRule="auto"/>
        <w:rPr>
          <w:b/>
          <w:sz w:val="16"/>
          <w:szCs w:val="16"/>
          <w:lang w:val="ru-RU"/>
        </w:rPr>
      </w:pPr>
    </w:p>
    <w:p w:rsidR="00A40D43" w:rsidRDefault="00A40D43" w:rsidP="00CD3BA8">
      <w:pPr>
        <w:spacing w:after="0" w:line="240" w:lineRule="auto"/>
        <w:rPr>
          <w:b/>
          <w:lang w:val="ru-RU"/>
        </w:rPr>
      </w:pPr>
    </w:p>
    <w:p w:rsidR="00A40D43" w:rsidRDefault="00A40D43" w:rsidP="00CD3BA8">
      <w:pPr>
        <w:spacing w:after="0" w:line="240" w:lineRule="auto"/>
        <w:rPr>
          <w:b/>
          <w:lang w:val="ru-RU"/>
        </w:rPr>
      </w:pP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b/>
          <w:lang w:val="ru-RU"/>
        </w:rPr>
        <w:t xml:space="preserve">11. </w:t>
      </w:r>
      <w:proofErr w:type="spellStart"/>
      <w:proofErr w:type="gramStart"/>
      <w:r w:rsidRPr="00B9726E">
        <w:rPr>
          <w:b/>
          <w:lang w:val="ru-RU"/>
        </w:rPr>
        <w:t>П</w:t>
      </w:r>
      <w:proofErr w:type="gramEnd"/>
      <w:r w:rsidRPr="00B9726E">
        <w:rPr>
          <w:b/>
          <w:lang w:val="ru-RU"/>
        </w:rPr>
        <w:t>ідстави</w:t>
      </w:r>
      <w:proofErr w:type="spellEnd"/>
      <w:r w:rsidRPr="00B9726E">
        <w:rPr>
          <w:b/>
          <w:lang w:val="ru-RU"/>
        </w:rPr>
        <w:t xml:space="preserve"> для </w:t>
      </w:r>
      <w:proofErr w:type="spellStart"/>
      <w:r w:rsidRPr="00B9726E">
        <w:rPr>
          <w:b/>
          <w:lang w:val="ru-RU"/>
        </w:rPr>
        <w:t>прийняття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рішення</w:t>
      </w:r>
      <w:proofErr w:type="spellEnd"/>
      <w:r w:rsidRPr="00B9726E">
        <w:rPr>
          <w:b/>
          <w:lang w:val="ru-RU"/>
        </w:rPr>
        <w:t xml:space="preserve"> про неукладення договору про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 xml:space="preserve"> (</w:t>
      </w:r>
      <w:proofErr w:type="spellStart"/>
      <w:r w:rsidRPr="00B9726E">
        <w:rPr>
          <w:b/>
          <w:lang w:val="ru-RU"/>
        </w:rPr>
        <w:t>якщо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таке</w:t>
      </w:r>
      <w:proofErr w:type="spellEnd"/>
      <w:r w:rsidRPr="00B9726E">
        <w:rPr>
          <w:b/>
          <w:lang w:val="ru-RU"/>
        </w:rPr>
        <w:t xml:space="preserve"> мало </w:t>
      </w:r>
      <w:proofErr w:type="spellStart"/>
      <w:r w:rsidRPr="00B9726E">
        <w:rPr>
          <w:b/>
          <w:lang w:val="ru-RU"/>
        </w:rPr>
        <w:t>місце</w:t>
      </w:r>
      <w:proofErr w:type="spellEnd"/>
      <w:r w:rsidRPr="00B9726E">
        <w:rPr>
          <w:b/>
          <w:lang w:val="ru-RU"/>
        </w:rPr>
        <w:t xml:space="preserve">). </w:t>
      </w:r>
      <w:r w:rsidRPr="00B9726E">
        <w:rPr>
          <w:i/>
          <w:lang w:val="uk-UA"/>
        </w:rPr>
        <w:t>Не було</w:t>
      </w:r>
    </w:p>
    <w:p w:rsidR="00CD3BA8" w:rsidRPr="00B9726E" w:rsidRDefault="00CD3BA8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12. </w:t>
      </w:r>
      <w:proofErr w:type="spellStart"/>
      <w:proofErr w:type="gramStart"/>
      <w:r w:rsidRPr="00B9726E">
        <w:rPr>
          <w:b/>
          <w:lang w:val="ru-RU"/>
        </w:rPr>
        <w:t>Відміна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або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визнання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їх</w:t>
      </w:r>
      <w:proofErr w:type="spellEnd"/>
      <w:r w:rsidRPr="00B9726E">
        <w:rPr>
          <w:b/>
          <w:lang w:val="ru-RU"/>
        </w:rPr>
        <w:t xml:space="preserve"> такими, </w:t>
      </w:r>
      <w:proofErr w:type="spellStart"/>
      <w:r w:rsidRPr="00B9726E">
        <w:rPr>
          <w:b/>
          <w:lang w:val="ru-RU"/>
        </w:rPr>
        <w:t>що</w:t>
      </w:r>
      <w:proofErr w:type="spellEnd"/>
      <w:r w:rsidRPr="00B9726E">
        <w:rPr>
          <w:b/>
          <w:lang w:val="ru-RU"/>
        </w:rPr>
        <w:t xml:space="preserve"> не </w:t>
      </w:r>
      <w:proofErr w:type="spellStart"/>
      <w:r w:rsidRPr="00B9726E">
        <w:rPr>
          <w:b/>
          <w:lang w:val="ru-RU"/>
        </w:rPr>
        <w:t>відбулися</w:t>
      </w:r>
      <w:proofErr w:type="spellEnd"/>
      <w:r w:rsidRPr="00B9726E">
        <w:rPr>
          <w:b/>
          <w:lang w:val="ru-RU"/>
        </w:rPr>
        <w:t xml:space="preserve">. </w:t>
      </w:r>
      <w:proofErr w:type="gramEnd"/>
    </w:p>
    <w:p w:rsidR="00CD3BA8" w:rsidRPr="00A40D43" w:rsidRDefault="00CD3BA8" w:rsidP="00CD3BA8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726E">
        <w:rPr>
          <w:lang w:val="ru-RU"/>
        </w:rPr>
        <w:t xml:space="preserve">12.1. Дата </w:t>
      </w:r>
      <w:proofErr w:type="spellStart"/>
      <w:r w:rsidRPr="00B9726E">
        <w:rPr>
          <w:lang w:val="ru-RU"/>
        </w:rPr>
        <w:t>прийняття</w:t>
      </w:r>
      <w:proofErr w:type="spellEnd"/>
      <w:r w:rsidRPr="00B9726E">
        <w:rPr>
          <w:lang w:val="ru-RU"/>
        </w:rPr>
        <w:t xml:space="preserve"> </w:t>
      </w:r>
      <w:proofErr w:type="spellStart"/>
      <w:proofErr w:type="gramStart"/>
      <w:r w:rsidRPr="00B9726E">
        <w:rPr>
          <w:lang w:val="ru-RU"/>
        </w:rPr>
        <w:t>р</w:t>
      </w:r>
      <w:proofErr w:type="gramEnd"/>
      <w:r w:rsidRPr="00B9726E">
        <w:rPr>
          <w:lang w:val="ru-RU"/>
        </w:rPr>
        <w:t>ішення</w:t>
      </w:r>
      <w:proofErr w:type="spellEnd"/>
      <w:r w:rsidRPr="00B9726E">
        <w:rPr>
          <w:lang w:val="ru-RU"/>
        </w:rPr>
        <w:t xml:space="preserve">. </w:t>
      </w:r>
      <w:r w:rsidRPr="00A40D43">
        <w:rPr>
          <w:i/>
          <w:color w:val="1F497D" w:themeColor="text2"/>
          <w:lang w:val="uk-UA"/>
        </w:rPr>
        <w:t>0</w:t>
      </w:r>
      <w:r w:rsidR="001F047D" w:rsidRPr="00A40D43">
        <w:rPr>
          <w:i/>
          <w:color w:val="1F497D" w:themeColor="text2"/>
          <w:lang w:val="uk-UA"/>
        </w:rPr>
        <w:t>8</w:t>
      </w:r>
      <w:r w:rsidRPr="00A40D43">
        <w:rPr>
          <w:i/>
          <w:color w:val="1F497D" w:themeColor="text2"/>
          <w:lang w:val="uk-UA"/>
        </w:rPr>
        <w:t>.0</w:t>
      </w:r>
      <w:r w:rsidR="001F047D" w:rsidRPr="00A40D43">
        <w:rPr>
          <w:i/>
          <w:color w:val="1F497D" w:themeColor="text2"/>
          <w:lang w:val="uk-UA"/>
        </w:rPr>
        <w:t>7</w:t>
      </w:r>
      <w:r w:rsidRPr="00A40D43">
        <w:rPr>
          <w:i/>
          <w:color w:val="1F497D" w:themeColor="text2"/>
          <w:lang w:val="uk-UA"/>
        </w:rPr>
        <w:t xml:space="preserve">.2015 р. </w:t>
      </w:r>
    </w:p>
    <w:p w:rsidR="001F047D" w:rsidRPr="000C0A06" w:rsidRDefault="00CD3BA8" w:rsidP="001F047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726E">
        <w:rPr>
          <w:lang w:val="ru-RU"/>
        </w:rPr>
        <w:t xml:space="preserve">12.2. </w:t>
      </w:r>
      <w:proofErr w:type="spellStart"/>
      <w:proofErr w:type="gramStart"/>
      <w:r w:rsidRPr="00B9726E">
        <w:rPr>
          <w:lang w:val="ru-RU"/>
        </w:rPr>
        <w:t>П</w:t>
      </w:r>
      <w:proofErr w:type="gramEnd"/>
      <w:r w:rsidRPr="00B9726E">
        <w:rPr>
          <w:lang w:val="ru-RU"/>
        </w:rPr>
        <w:t>ідстави</w:t>
      </w:r>
      <w:proofErr w:type="spellEnd"/>
      <w:r w:rsidRPr="00B9726E">
        <w:rPr>
          <w:lang w:val="ru-RU"/>
        </w:rPr>
        <w:t xml:space="preserve">. </w:t>
      </w:r>
      <w:r w:rsidR="001F047D" w:rsidRPr="000C0A06">
        <w:rPr>
          <w:i/>
          <w:color w:val="1F497D" w:themeColor="text2"/>
          <w:lang w:val="uk-UA"/>
        </w:rPr>
        <w:t>п.</w:t>
      </w:r>
      <w:r w:rsidR="001F047D">
        <w:rPr>
          <w:i/>
          <w:color w:val="1F497D" w:themeColor="text2"/>
          <w:lang w:val="uk-UA"/>
        </w:rPr>
        <w:t xml:space="preserve">  5 частини 1</w:t>
      </w:r>
      <w:r w:rsidR="001F047D" w:rsidRPr="000C0A06">
        <w:rPr>
          <w:i/>
          <w:color w:val="1F497D" w:themeColor="text2"/>
          <w:lang w:val="uk-UA"/>
        </w:rPr>
        <w:t xml:space="preserve"> ст. 30  Закону України «Про здійснення державних закупівель» 1197 VII від 10.04.2014 р., а саме: </w:t>
      </w:r>
      <w:r w:rsidR="001F047D">
        <w:rPr>
          <w:i/>
          <w:color w:val="1F497D"/>
          <w:lang w:val="uk-UA"/>
        </w:rPr>
        <w:t>Було відхилено всі конкурсні пропозиції.</w:t>
      </w:r>
    </w:p>
    <w:p w:rsidR="00CD3BA8" w:rsidRPr="00B9726E" w:rsidRDefault="00CD3BA8" w:rsidP="00494E40">
      <w:pPr>
        <w:pStyle w:val="a3"/>
        <w:spacing w:before="0" w:beforeAutospacing="0" w:after="0" w:afterAutospacing="0"/>
        <w:jc w:val="both"/>
        <w:rPr>
          <w:b/>
          <w:lang w:val="ru-RU"/>
        </w:rPr>
      </w:pPr>
      <w:r w:rsidRPr="001F047D">
        <w:rPr>
          <w:b/>
          <w:lang w:val="uk-UA"/>
        </w:rPr>
        <w:t xml:space="preserve">13. Зведена інформація замовника про наявність та відповідність установленим законодавством вимогам документів, що підтверджують відповідність учасників кваліфікаційним критеріям згідно зі статтею </w:t>
      </w:r>
      <w:r w:rsidRPr="00B9726E">
        <w:rPr>
          <w:b/>
          <w:lang w:val="ru-RU"/>
        </w:rPr>
        <w:t xml:space="preserve">16 Закону, та </w:t>
      </w:r>
      <w:proofErr w:type="spellStart"/>
      <w:r w:rsidRPr="00B9726E">
        <w:rPr>
          <w:b/>
          <w:lang w:val="ru-RU"/>
        </w:rPr>
        <w:t>наявність</w:t>
      </w:r>
      <w:proofErr w:type="spellEnd"/>
      <w:r w:rsidRPr="00B9726E">
        <w:rPr>
          <w:b/>
          <w:lang w:val="ru-RU"/>
        </w:rPr>
        <w:t>/</w:t>
      </w:r>
      <w:proofErr w:type="spellStart"/>
      <w:r w:rsidRPr="00B9726E">
        <w:rPr>
          <w:b/>
          <w:lang w:val="ru-RU"/>
        </w:rPr>
        <w:t>відсутність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обставин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установлених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статтею</w:t>
      </w:r>
      <w:proofErr w:type="spellEnd"/>
      <w:r w:rsidRPr="00B9726E">
        <w:rPr>
          <w:b/>
          <w:lang w:val="ru-RU"/>
        </w:rPr>
        <w:t xml:space="preserve"> 17 Закону, </w:t>
      </w:r>
      <w:proofErr w:type="spellStart"/>
      <w:r w:rsidRPr="00B9726E">
        <w:rPr>
          <w:b/>
          <w:lang w:val="ru-RU"/>
        </w:rPr>
        <w:t>із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зазначенням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відповідних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підстав</w:t>
      </w:r>
      <w:proofErr w:type="spellEnd"/>
      <w:r w:rsidRPr="00B9726E">
        <w:rPr>
          <w:b/>
          <w:lang w:val="ru-RU"/>
        </w:rPr>
        <w:t>.</w:t>
      </w:r>
    </w:p>
    <w:p w:rsidR="001F047D" w:rsidRDefault="00CD3BA8" w:rsidP="00CD3BA8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13.1.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, </w:t>
      </w:r>
      <w:proofErr w:type="spellStart"/>
      <w:proofErr w:type="gramStart"/>
      <w:r w:rsidRPr="00B9726E">
        <w:rPr>
          <w:lang w:val="ru-RU"/>
        </w:rPr>
        <w:t>як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відповідають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кваліфікаційним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критеріям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відповідно</w:t>
      </w:r>
      <w:proofErr w:type="spellEnd"/>
      <w:r w:rsidRPr="00B9726E">
        <w:rPr>
          <w:lang w:val="ru-RU"/>
        </w:rPr>
        <w:t xml:space="preserve"> до </w:t>
      </w:r>
      <w:proofErr w:type="spellStart"/>
      <w:r w:rsidRPr="00B9726E">
        <w:rPr>
          <w:lang w:val="ru-RU"/>
        </w:rPr>
        <w:t>статті</w:t>
      </w:r>
      <w:proofErr w:type="spellEnd"/>
      <w:r w:rsidRPr="00B9726E">
        <w:rPr>
          <w:lang w:val="ru-RU"/>
        </w:rPr>
        <w:t xml:space="preserve"> 16 Закону. </w:t>
      </w:r>
    </w:p>
    <w:p w:rsidR="00A40D43" w:rsidRPr="00F446F5" w:rsidRDefault="00A40D43" w:rsidP="00A40D43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Учасник № 1 - </w:t>
      </w:r>
      <w:r w:rsidRPr="00F446F5">
        <w:rPr>
          <w:b/>
          <w:lang w:val="uk-UA"/>
        </w:rPr>
        <w:t>ТОВ «</w:t>
      </w:r>
      <w:proofErr w:type="spellStart"/>
      <w:r w:rsidRPr="00F446F5">
        <w:rPr>
          <w:b/>
          <w:lang w:val="uk-UA"/>
        </w:rPr>
        <w:t>Шкіркон</w:t>
      </w:r>
      <w:proofErr w:type="spellEnd"/>
      <w:r w:rsidRPr="00F446F5">
        <w:rPr>
          <w:b/>
          <w:lang w:val="uk-UA"/>
        </w:rPr>
        <w:t>»</w:t>
      </w:r>
    </w:p>
    <w:p w:rsidR="001F047D" w:rsidRPr="00A40D43" w:rsidRDefault="00A40D43" w:rsidP="00CD3BA8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Учасник № 2 - </w:t>
      </w:r>
      <w:r w:rsidRPr="00F446F5">
        <w:rPr>
          <w:b/>
          <w:lang w:val="uk-UA"/>
        </w:rPr>
        <w:t>ТОВ «</w:t>
      </w:r>
      <w:proofErr w:type="spellStart"/>
      <w:r>
        <w:rPr>
          <w:b/>
          <w:lang w:val="uk-UA"/>
        </w:rPr>
        <w:t>ДП</w:t>
      </w:r>
      <w:proofErr w:type="spellEnd"/>
      <w:r>
        <w:rPr>
          <w:b/>
          <w:lang w:val="uk-UA"/>
        </w:rPr>
        <w:t xml:space="preserve"> Моноліт</w:t>
      </w:r>
      <w:r w:rsidRPr="00F446F5">
        <w:rPr>
          <w:b/>
          <w:lang w:val="uk-UA"/>
        </w:rPr>
        <w:t>»</w:t>
      </w: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lang w:val="uk-UA"/>
        </w:rPr>
        <w:t xml:space="preserve">13.2. Перелік учасників, які не відповідають кваліфікаційним критеріям відповідно до статті 16 Закону. </w:t>
      </w:r>
      <w:r w:rsidRPr="00B9726E">
        <w:rPr>
          <w:i/>
          <w:lang w:val="uk-UA"/>
        </w:rPr>
        <w:t>Не було</w:t>
      </w:r>
    </w:p>
    <w:p w:rsidR="00494E40" w:rsidRPr="00B9726E" w:rsidRDefault="00CD3BA8" w:rsidP="00494E40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13.3.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щодо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яких</w:t>
      </w:r>
      <w:proofErr w:type="spellEnd"/>
      <w:r w:rsidRPr="00B9726E">
        <w:rPr>
          <w:lang w:val="ru-RU"/>
        </w:rPr>
        <w:t xml:space="preserve"> не </w:t>
      </w:r>
      <w:proofErr w:type="spellStart"/>
      <w:r w:rsidRPr="00B9726E">
        <w:rPr>
          <w:lang w:val="ru-RU"/>
        </w:rPr>
        <w:t>встановлено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обставини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статтею</w:t>
      </w:r>
      <w:proofErr w:type="spellEnd"/>
      <w:r w:rsidRPr="00B9726E">
        <w:rPr>
          <w:lang w:val="ru-RU"/>
        </w:rPr>
        <w:t xml:space="preserve"> 17 Закону.</w:t>
      </w:r>
      <w:r w:rsidR="00494E40" w:rsidRPr="00B9726E">
        <w:rPr>
          <w:lang w:val="ru-RU"/>
        </w:rPr>
        <w:t xml:space="preserve"> </w:t>
      </w:r>
    </w:p>
    <w:p w:rsidR="00A40D43" w:rsidRPr="00F446F5" w:rsidRDefault="00A40D43" w:rsidP="00A40D43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Учасник № 1 - </w:t>
      </w:r>
      <w:r w:rsidRPr="00F446F5">
        <w:rPr>
          <w:b/>
          <w:lang w:val="uk-UA"/>
        </w:rPr>
        <w:t>ТОВ «</w:t>
      </w:r>
      <w:proofErr w:type="spellStart"/>
      <w:r w:rsidRPr="00F446F5">
        <w:rPr>
          <w:b/>
          <w:lang w:val="uk-UA"/>
        </w:rPr>
        <w:t>Шкіркон</w:t>
      </w:r>
      <w:proofErr w:type="spellEnd"/>
      <w:r w:rsidRPr="00F446F5">
        <w:rPr>
          <w:b/>
          <w:lang w:val="uk-UA"/>
        </w:rPr>
        <w:t>»</w:t>
      </w:r>
    </w:p>
    <w:p w:rsidR="00A40D43" w:rsidRPr="00F446F5" w:rsidRDefault="00A40D43" w:rsidP="00A40D43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Учасник № 2 - </w:t>
      </w:r>
      <w:r w:rsidRPr="00F446F5">
        <w:rPr>
          <w:b/>
          <w:lang w:val="uk-UA"/>
        </w:rPr>
        <w:t>ТОВ «</w:t>
      </w:r>
      <w:proofErr w:type="spellStart"/>
      <w:r>
        <w:rPr>
          <w:b/>
          <w:lang w:val="uk-UA"/>
        </w:rPr>
        <w:t>ДП</w:t>
      </w:r>
      <w:proofErr w:type="spellEnd"/>
      <w:r>
        <w:rPr>
          <w:b/>
          <w:lang w:val="uk-UA"/>
        </w:rPr>
        <w:t xml:space="preserve"> Моноліт</w:t>
      </w:r>
      <w:r w:rsidRPr="00F446F5">
        <w:rPr>
          <w:b/>
          <w:lang w:val="uk-UA"/>
        </w:rPr>
        <w:t>»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13.4.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щодо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яких</w:t>
      </w:r>
      <w:proofErr w:type="spellEnd"/>
      <w:r w:rsidRPr="00B9726E">
        <w:rPr>
          <w:lang w:val="ru-RU"/>
        </w:rPr>
        <w:t xml:space="preserve"> установлено </w:t>
      </w:r>
      <w:proofErr w:type="spellStart"/>
      <w:r w:rsidRPr="00B9726E">
        <w:rPr>
          <w:lang w:val="ru-RU"/>
        </w:rPr>
        <w:t>обставини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статтею</w:t>
      </w:r>
      <w:proofErr w:type="spellEnd"/>
      <w:r w:rsidRPr="00B9726E">
        <w:rPr>
          <w:lang w:val="ru-RU"/>
        </w:rPr>
        <w:t xml:space="preserve"> 17 Закону, </w:t>
      </w:r>
      <w:proofErr w:type="spellStart"/>
      <w:r w:rsidRPr="00B9726E">
        <w:rPr>
          <w:lang w:val="ru-RU"/>
        </w:rPr>
        <w:t>із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зазначенням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таких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обставин</w:t>
      </w:r>
      <w:proofErr w:type="spellEnd"/>
      <w:r w:rsidRPr="00B9726E">
        <w:rPr>
          <w:lang w:val="ru-RU"/>
        </w:rPr>
        <w:t xml:space="preserve"> для кожного </w:t>
      </w:r>
      <w:proofErr w:type="spellStart"/>
      <w:r w:rsidRPr="00B9726E">
        <w:rPr>
          <w:lang w:val="ru-RU"/>
        </w:rPr>
        <w:t>учасника</w:t>
      </w:r>
      <w:proofErr w:type="spellEnd"/>
      <w:r w:rsidRPr="00B9726E">
        <w:rPr>
          <w:lang w:val="ru-RU"/>
        </w:rPr>
        <w:t>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CD3BA8" w:rsidRPr="00B9726E" w:rsidRDefault="00CD3BA8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14.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укладену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рамкову</w:t>
      </w:r>
      <w:proofErr w:type="spellEnd"/>
      <w:r w:rsidRPr="00B9726E">
        <w:rPr>
          <w:b/>
          <w:lang w:val="ru-RU"/>
        </w:rPr>
        <w:t xml:space="preserve"> угоду.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14.1. Дата та номер </w:t>
      </w:r>
      <w:proofErr w:type="spellStart"/>
      <w:r w:rsidRPr="00B9726E">
        <w:rPr>
          <w:lang w:val="ru-RU"/>
        </w:rPr>
        <w:t>рамкової</w:t>
      </w:r>
      <w:proofErr w:type="spellEnd"/>
      <w:r w:rsidRPr="00B9726E">
        <w:rPr>
          <w:lang w:val="ru-RU"/>
        </w:rPr>
        <w:t xml:space="preserve"> угоди.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14.2. </w:t>
      </w:r>
      <w:proofErr w:type="spellStart"/>
      <w:r w:rsidRPr="00B9726E">
        <w:rPr>
          <w:lang w:val="ru-RU"/>
        </w:rPr>
        <w:t>Учасники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рамкової</w:t>
      </w:r>
      <w:proofErr w:type="spellEnd"/>
      <w:r w:rsidRPr="00B9726E">
        <w:rPr>
          <w:lang w:val="ru-RU"/>
        </w:rPr>
        <w:t xml:space="preserve"> угоди.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14.3. Строк, на </w:t>
      </w:r>
      <w:proofErr w:type="spellStart"/>
      <w:r w:rsidRPr="00B9726E">
        <w:rPr>
          <w:lang w:val="ru-RU"/>
        </w:rPr>
        <w:t>який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укладено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рамкову</w:t>
      </w:r>
      <w:proofErr w:type="spellEnd"/>
      <w:r w:rsidRPr="00B9726E">
        <w:rPr>
          <w:lang w:val="ru-RU"/>
        </w:rPr>
        <w:t xml:space="preserve"> угоду.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14.4. </w:t>
      </w:r>
      <w:proofErr w:type="spellStart"/>
      <w:r w:rsidRPr="00B9726E">
        <w:rPr>
          <w:lang w:val="ru-RU"/>
        </w:rPr>
        <w:t>Істотні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умови</w:t>
      </w:r>
      <w:proofErr w:type="spellEnd"/>
      <w:r w:rsidRPr="00B9726E">
        <w:rPr>
          <w:lang w:val="ru-RU"/>
        </w:rPr>
        <w:t xml:space="preserve"> договору </w:t>
      </w:r>
      <w:proofErr w:type="gramStart"/>
      <w:r w:rsidRPr="00B9726E">
        <w:rPr>
          <w:lang w:val="ru-RU"/>
        </w:rPr>
        <w:t>про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в </w:t>
      </w:r>
      <w:proofErr w:type="spellStart"/>
      <w:r w:rsidRPr="00B9726E">
        <w:rPr>
          <w:lang w:val="ru-RU"/>
        </w:rPr>
        <w:t>рамковій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угоді</w:t>
      </w:r>
      <w:proofErr w:type="spellEnd"/>
      <w:r w:rsidRPr="00B9726E">
        <w:rPr>
          <w:lang w:val="ru-RU"/>
        </w:rPr>
        <w:t>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14.5. </w:t>
      </w:r>
      <w:proofErr w:type="spellStart"/>
      <w:r w:rsidRPr="00B9726E">
        <w:rPr>
          <w:lang w:val="ru-RU"/>
        </w:rPr>
        <w:t>Умови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конкурентного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відбору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або</w:t>
      </w:r>
      <w:proofErr w:type="spellEnd"/>
      <w:r w:rsidRPr="00B9726E">
        <w:rPr>
          <w:lang w:val="ru-RU"/>
        </w:rPr>
        <w:t xml:space="preserve"> порядок </w:t>
      </w:r>
      <w:proofErr w:type="spellStart"/>
      <w:r w:rsidRPr="00B9726E">
        <w:rPr>
          <w:lang w:val="ru-RU"/>
        </w:rPr>
        <w:t>проведення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переговорів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учасником</w:t>
      </w:r>
      <w:proofErr w:type="spellEnd"/>
      <w:r w:rsidRPr="00B9726E">
        <w:rPr>
          <w:lang w:val="ru-RU"/>
        </w:rPr>
        <w:t>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CD3BA8" w:rsidRPr="00B9726E" w:rsidRDefault="00CD3BA8" w:rsidP="00CD3BA8">
      <w:pPr>
        <w:spacing w:after="0" w:line="240" w:lineRule="auto"/>
        <w:rPr>
          <w:i/>
          <w:lang w:val="uk-UA"/>
        </w:rPr>
      </w:pPr>
      <w:r w:rsidRPr="00A40D43">
        <w:rPr>
          <w:b/>
          <w:lang w:val="uk-UA"/>
        </w:rPr>
        <w:t>15. Інша інформація</w:t>
      </w:r>
      <w:r w:rsidRPr="00A40D43">
        <w:rPr>
          <w:lang w:val="uk-UA"/>
        </w:rPr>
        <w:t xml:space="preserve"> (у тому числі обґрунтування застосування скороченої процедури, інформація про субпідрядників).</w:t>
      </w:r>
      <w:r w:rsidRPr="00B9726E">
        <w:rPr>
          <w:i/>
          <w:lang w:val="uk-UA"/>
        </w:rPr>
        <w:t xml:space="preserve"> Іншої інформації</w:t>
      </w:r>
      <w:r w:rsidRPr="00B9726E">
        <w:rPr>
          <w:b/>
          <w:lang w:val="uk-UA"/>
        </w:rPr>
        <w:t xml:space="preserve"> </w:t>
      </w:r>
      <w:r w:rsidRPr="00B9726E">
        <w:rPr>
          <w:i/>
          <w:lang w:val="uk-UA"/>
        </w:rPr>
        <w:t>нема</w:t>
      </w:r>
      <w:proofErr w:type="gramStart"/>
      <w:r w:rsidRPr="00B9726E">
        <w:rPr>
          <w:i/>
          <w:lang w:val="uk-UA"/>
        </w:rPr>
        <w:t>є.</w:t>
      </w:r>
      <w:proofErr w:type="gramEnd"/>
      <w:r w:rsidRPr="00B9726E">
        <w:rPr>
          <w:i/>
          <w:lang w:val="uk-UA"/>
        </w:rPr>
        <w:t xml:space="preserve"> </w:t>
      </w:r>
    </w:p>
    <w:p w:rsidR="0069219F" w:rsidRPr="00B9726E" w:rsidRDefault="0069219F" w:rsidP="00244393">
      <w:pPr>
        <w:spacing w:after="0" w:line="240" w:lineRule="auto"/>
        <w:rPr>
          <w:b/>
          <w:sz w:val="16"/>
          <w:szCs w:val="16"/>
          <w:lang w:val="uk-UA"/>
        </w:rPr>
      </w:pPr>
    </w:p>
    <w:p w:rsidR="00091FC8" w:rsidRPr="00B9726E" w:rsidRDefault="00091FC8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>1</w:t>
      </w:r>
      <w:r w:rsidR="00CD3BA8" w:rsidRPr="00B9726E">
        <w:rPr>
          <w:b/>
          <w:lang w:val="uk-UA"/>
        </w:rPr>
        <w:t>6</w:t>
      </w:r>
      <w:r w:rsidRPr="00B9726E">
        <w:rPr>
          <w:b/>
          <w:lang w:val="uk-UA"/>
        </w:rPr>
        <w:t>. Склад комітету з конкурсних торгів:</w:t>
      </w:r>
    </w:p>
    <w:p w:rsidR="00091FC8" w:rsidRPr="00B9726E" w:rsidRDefault="00091FC8" w:rsidP="00244393">
      <w:pPr>
        <w:spacing w:after="0" w:line="240" w:lineRule="auto"/>
        <w:rPr>
          <w:b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091FC8" w:rsidRPr="00B9726E" w:rsidTr="002D310C">
        <w:trPr>
          <w:trHeight w:val="383"/>
        </w:trPr>
        <w:tc>
          <w:tcPr>
            <w:tcW w:w="7070" w:type="dxa"/>
            <w:vAlign w:val="center"/>
          </w:tcPr>
          <w:p w:rsidR="00091FC8" w:rsidRPr="00B9726E" w:rsidRDefault="00091FC8" w:rsidP="002D310C">
            <w:pPr>
              <w:jc w:val="center"/>
              <w:rPr>
                <w:b/>
                <w:i/>
                <w:lang w:val="uk-UA"/>
              </w:rPr>
            </w:pPr>
            <w:r w:rsidRPr="00B9726E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091FC8" w:rsidRPr="00B9726E" w:rsidRDefault="00091FC8" w:rsidP="002D310C">
            <w:pPr>
              <w:jc w:val="center"/>
              <w:rPr>
                <w:b/>
                <w:i/>
                <w:lang w:val="uk-UA"/>
              </w:rPr>
            </w:pPr>
            <w:r w:rsidRPr="00B9726E">
              <w:rPr>
                <w:b/>
                <w:i/>
                <w:lang w:val="uk-UA"/>
              </w:rPr>
              <w:t>Підпис</w:t>
            </w:r>
          </w:p>
        </w:tc>
      </w:tr>
      <w:tr w:rsidR="00091FC8" w:rsidRPr="00C22C2F" w:rsidTr="002D310C">
        <w:trPr>
          <w:trHeight w:val="553"/>
        </w:trPr>
        <w:tc>
          <w:tcPr>
            <w:tcW w:w="7070" w:type="dxa"/>
            <w:vAlign w:val="center"/>
          </w:tcPr>
          <w:p w:rsidR="00091FC8" w:rsidRPr="00B9726E" w:rsidRDefault="00091FC8" w:rsidP="002D310C">
            <w:pPr>
              <w:spacing w:after="0"/>
              <w:rPr>
                <w:b/>
                <w:lang w:val="uk-UA"/>
              </w:rPr>
            </w:pPr>
            <w:r w:rsidRPr="00B9726E">
              <w:rPr>
                <w:lang w:val="uk-UA"/>
              </w:rPr>
              <w:t xml:space="preserve">Член комітету, заступник голови комітету з конкурсних торгів,   начальник служби МТП   </w:t>
            </w:r>
            <w:r w:rsidRPr="00B9726E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091FC8" w:rsidRPr="00B9726E" w:rsidRDefault="00091FC8" w:rsidP="002D310C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031B04" w:rsidRPr="00C22C2F" w:rsidTr="00211AEE">
        <w:trPr>
          <w:trHeight w:val="587"/>
        </w:trPr>
        <w:tc>
          <w:tcPr>
            <w:tcW w:w="7070" w:type="dxa"/>
            <w:vAlign w:val="center"/>
          </w:tcPr>
          <w:p w:rsidR="00031B04" w:rsidRPr="00B9726E" w:rsidRDefault="00031B04" w:rsidP="00211AEE">
            <w:pPr>
              <w:rPr>
                <w:b/>
                <w:lang w:val="uk-UA"/>
              </w:rPr>
            </w:pPr>
            <w:r w:rsidRPr="00B9726E">
              <w:rPr>
                <w:lang w:val="uk-UA"/>
              </w:rPr>
              <w:t xml:space="preserve">Член комітету, заступник </w:t>
            </w:r>
            <w:proofErr w:type="spellStart"/>
            <w:r w:rsidRPr="00B9726E">
              <w:rPr>
                <w:lang w:val="uk-UA"/>
              </w:rPr>
              <w:t>нач</w:t>
            </w:r>
            <w:proofErr w:type="spellEnd"/>
            <w:r w:rsidRPr="00B9726E">
              <w:rPr>
                <w:lang w:val="uk-UA"/>
              </w:rPr>
              <w:t xml:space="preserve">. фін. відділу </w:t>
            </w:r>
            <w:r w:rsidRPr="00B9726E">
              <w:rPr>
                <w:b/>
                <w:lang w:val="uk-UA"/>
              </w:rPr>
              <w:t xml:space="preserve">Алимов Д. А. </w:t>
            </w:r>
          </w:p>
        </w:tc>
        <w:tc>
          <w:tcPr>
            <w:tcW w:w="2290" w:type="dxa"/>
            <w:vAlign w:val="center"/>
          </w:tcPr>
          <w:p w:rsidR="00031B04" w:rsidRPr="00B9726E" w:rsidRDefault="00031B04" w:rsidP="002D310C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31B04" w:rsidRPr="00C22C2F" w:rsidTr="002D310C">
        <w:trPr>
          <w:trHeight w:val="587"/>
        </w:trPr>
        <w:tc>
          <w:tcPr>
            <w:tcW w:w="7070" w:type="dxa"/>
            <w:vAlign w:val="center"/>
          </w:tcPr>
          <w:p w:rsidR="00031B04" w:rsidRPr="00A40D43" w:rsidRDefault="00A40D43" w:rsidP="00A40D43">
            <w:pPr>
              <w:rPr>
                <w:b/>
                <w:lang w:val="uk-UA"/>
              </w:rPr>
            </w:pPr>
            <w:r w:rsidRPr="00E321C0">
              <w:rPr>
                <w:lang w:val="uk-UA"/>
              </w:rPr>
              <w:t>Член коміт</w:t>
            </w:r>
            <w:r>
              <w:rPr>
                <w:lang w:val="uk-UA"/>
              </w:rPr>
              <w:t xml:space="preserve">ету, начальник  юридичного відділу </w:t>
            </w:r>
            <w:r w:rsidRPr="009178B0">
              <w:rPr>
                <w:b/>
                <w:lang w:val="uk-UA"/>
              </w:rPr>
              <w:t>Галич А.С.</w:t>
            </w:r>
          </w:p>
        </w:tc>
        <w:tc>
          <w:tcPr>
            <w:tcW w:w="2290" w:type="dxa"/>
            <w:vAlign w:val="center"/>
          </w:tcPr>
          <w:p w:rsidR="00031B04" w:rsidRPr="00B9726E" w:rsidRDefault="00031B04" w:rsidP="002D310C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31B04" w:rsidRPr="00C22C2F" w:rsidTr="002D310C">
        <w:trPr>
          <w:trHeight w:val="233"/>
        </w:trPr>
        <w:tc>
          <w:tcPr>
            <w:tcW w:w="7070" w:type="dxa"/>
            <w:vAlign w:val="center"/>
          </w:tcPr>
          <w:p w:rsidR="00031B04" w:rsidRPr="00B9726E" w:rsidRDefault="00031B04" w:rsidP="008235B3">
            <w:pPr>
              <w:rPr>
                <w:lang w:val="uk-UA"/>
              </w:rPr>
            </w:pPr>
            <w:r w:rsidRPr="00B9726E">
              <w:rPr>
                <w:lang w:val="uk-UA"/>
              </w:rPr>
              <w:t xml:space="preserve">Член комітету, бухгалтер </w:t>
            </w:r>
            <w:r w:rsidRPr="00B9726E">
              <w:rPr>
                <w:b/>
                <w:lang w:val="uk-UA"/>
              </w:rPr>
              <w:t xml:space="preserve">Писарева- Тесленко М. В. </w:t>
            </w:r>
          </w:p>
        </w:tc>
        <w:tc>
          <w:tcPr>
            <w:tcW w:w="2290" w:type="dxa"/>
          </w:tcPr>
          <w:p w:rsidR="00031B04" w:rsidRPr="00B9726E" w:rsidRDefault="00031B04" w:rsidP="002D310C">
            <w:pPr>
              <w:jc w:val="both"/>
              <w:rPr>
                <w:lang w:val="uk-UA"/>
              </w:rPr>
            </w:pPr>
          </w:p>
        </w:tc>
      </w:tr>
    </w:tbl>
    <w:p w:rsidR="00091FC8" w:rsidRPr="00B9726E" w:rsidRDefault="00091FC8" w:rsidP="00244393">
      <w:pPr>
        <w:spacing w:after="0" w:line="240" w:lineRule="auto"/>
        <w:rPr>
          <w:b/>
          <w:lang w:val="ru-RU"/>
        </w:rPr>
      </w:pPr>
    </w:p>
    <w:p w:rsidR="00091FC8" w:rsidRPr="00B9726E" w:rsidRDefault="00091FC8" w:rsidP="00244393">
      <w:pPr>
        <w:spacing w:after="0" w:line="240" w:lineRule="auto"/>
        <w:rPr>
          <w:b/>
          <w:lang w:val="uk-UA"/>
        </w:rPr>
      </w:pPr>
    </w:p>
    <w:p w:rsidR="00091FC8" w:rsidRPr="00B9726E" w:rsidRDefault="00091FC8" w:rsidP="00244393">
      <w:pPr>
        <w:spacing w:after="0" w:line="240" w:lineRule="auto"/>
        <w:rPr>
          <w:b/>
          <w:lang w:val="uk-UA"/>
        </w:rPr>
      </w:pPr>
    </w:p>
    <w:p w:rsidR="00091FC8" w:rsidRPr="00B9726E" w:rsidRDefault="00091FC8" w:rsidP="00244393">
      <w:pPr>
        <w:spacing w:after="0"/>
        <w:rPr>
          <w:lang w:val="uk-UA"/>
        </w:rPr>
      </w:pPr>
      <w:r w:rsidRPr="00B9726E">
        <w:rPr>
          <w:lang w:val="uk-UA"/>
        </w:rPr>
        <w:t xml:space="preserve">Голова комітету з конкурсних торгів,    </w:t>
      </w:r>
    </w:p>
    <w:p w:rsidR="00091FC8" w:rsidRPr="00B9726E" w:rsidRDefault="00091FC8" w:rsidP="00244393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9726E">
        <w:rPr>
          <w:rFonts w:ascii="Times New Roman" w:hAnsi="Times New Roman"/>
          <w:color w:val="auto"/>
          <w:sz w:val="24"/>
          <w:szCs w:val="24"/>
          <w:lang w:val="uk-UA"/>
        </w:rPr>
        <w:t xml:space="preserve">заступник генерального директора                                                            </w:t>
      </w:r>
      <w:r w:rsidRPr="00B9726E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 </w:t>
      </w:r>
    </w:p>
    <w:p w:rsidR="00091FC8" w:rsidRPr="00B9726E" w:rsidRDefault="00091FC8" w:rsidP="00244393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091FC8" w:rsidRPr="00B9726E" w:rsidRDefault="00091FC8" w:rsidP="00244393">
      <w:pPr>
        <w:spacing w:after="0" w:line="240" w:lineRule="auto"/>
        <w:jc w:val="center"/>
        <w:rPr>
          <w:lang w:val="uk-UA"/>
        </w:rPr>
      </w:pPr>
      <w:proofErr w:type="spellStart"/>
      <w:r w:rsidRPr="00B9726E">
        <w:rPr>
          <w:lang w:val="uk-UA"/>
        </w:rPr>
        <w:t>м.п</w:t>
      </w:r>
      <w:proofErr w:type="spellEnd"/>
      <w:r w:rsidRPr="00B9726E">
        <w:rPr>
          <w:lang w:val="uk-UA"/>
        </w:rPr>
        <w:t xml:space="preserve">. </w:t>
      </w:r>
    </w:p>
    <w:p w:rsidR="00091FC8" w:rsidRPr="00B9726E" w:rsidRDefault="00091FC8" w:rsidP="00244393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091FC8" w:rsidRPr="00B9726E" w:rsidRDefault="00091FC8" w:rsidP="00244393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091FC8" w:rsidRPr="00B9726E" w:rsidRDefault="00091FC8" w:rsidP="00244393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p w:rsidR="00091FC8" w:rsidRPr="00B9726E" w:rsidRDefault="00091FC8" w:rsidP="00A40D43">
      <w:pPr>
        <w:rPr>
          <w:lang w:val="uk-UA"/>
        </w:rPr>
      </w:pPr>
      <w:r w:rsidRPr="00B9726E">
        <w:rPr>
          <w:lang w:val="uk-UA"/>
        </w:rPr>
        <w:t xml:space="preserve">Секретар комітету, бухгалтер                                                                     </w:t>
      </w:r>
      <w:r w:rsidRPr="00B9726E">
        <w:rPr>
          <w:b/>
          <w:lang w:val="uk-UA"/>
        </w:rPr>
        <w:t>Воліна А. А.</w:t>
      </w:r>
    </w:p>
    <w:p w:rsidR="00091FC8" w:rsidRPr="00B9726E" w:rsidRDefault="00091FC8">
      <w:pPr>
        <w:rPr>
          <w:lang w:val="uk-UA"/>
        </w:rPr>
      </w:pPr>
    </w:p>
    <w:sectPr w:rsidR="00091FC8" w:rsidRPr="00B9726E" w:rsidSect="00244393">
      <w:pgSz w:w="11906" w:h="16838"/>
      <w:pgMar w:top="56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393"/>
    <w:rsid w:val="0001096F"/>
    <w:rsid w:val="00020C47"/>
    <w:rsid w:val="00031B04"/>
    <w:rsid w:val="0008385A"/>
    <w:rsid w:val="00091FC8"/>
    <w:rsid w:val="000B768B"/>
    <w:rsid w:val="001513C2"/>
    <w:rsid w:val="001F047D"/>
    <w:rsid w:val="00211AEE"/>
    <w:rsid w:val="00234DA0"/>
    <w:rsid w:val="00244393"/>
    <w:rsid w:val="002502FB"/>
    <w:rsid w:val="002D310C"/>
    <w:rsid w:val="002F31A1"/>
    <w:rsid w:val="003367AD"/>
    <w:rsid w:val="003846E5"/>
    <w:rsid w:val="00384ED9"/>
    <w:rsid w:val="003E6DDC"/>
    <w:rsid w:val="00406CF6"/>
    <w:rsid w:val="0046491F"/>
    <w:rsid w:val="00494E40"/>
    <w:rsid w:val="005469F7"/>
    <w:rsid w:val="005C06FC"/>
    <w:rsid w:val="005F1E0E"/>
    <w:rsid w:val="006374AF"/>
    <w:rsid w:val="0065104B"/>
    <w:rsid w:val="00675BD2"/>
    <w:rsid w:val="00683DCB"/>
    <w:rsid w:val="0069219F"/>
    <w:rsid w:val="00700E64"/>
    <w:rsid w:val="00704870"/>
    <w:rsid w:val="0072754D"/>
    <w:rsid w:val="00743867"/>
    <w:rsid w:val="00745D8A"/>
    <w:rsid w:val="007A031D"/>
    <w:rsid w:val="007B3684"/>
    <w:rsid w:val="007E079A"/>
    <w:rsid w:val="00902E8B"/>
    <w:rsid w:val="009814DB"/>
    <w:rsid w:val="0099615D"/>
    <w:rsid w:val="009D2795"/>
    <w:rsid w:val="009F1F24"/>
    <w:rsid w:val="009F7D82"/>
    <w:rsid w:val="00A06710"/>
    <w:rsid w:val="00A40D43"/>
    <w:rsid w:val="00AF7EBA"/>
    <w:rsid w:val="00B145ED"/>
    <w:rsid w:val="00B84A98"/>
    <w:rsid w:val="00B947AF"/>
    <w:rsid w:val="00B9726E"/>
    <w:rsid w:val="00C22C2F"/>
    <w:rsid w:val="00CD3BA8"/>
    <w:rsid w:val="00E90DF0"/>
    <w:rsid w:val="00EA5571"/>
    <w:rsid w:val="00EB1FF1"/>
    <w:rsid w:val="00EC6AD9"/>
    <w:rsid w:val="00EF7865"/>
    <w:rsid w:val="00EF7998"/>
    <w:rsid w:val="00F7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93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439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244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4393"/>
    <w:rPr>
      <w:rFonts w:ascii="Courier New" w:hAnsi="Courier New" w:cs="Times New Roman"/>
      <w:color w:val="000000"/>
      <w:sz w:val="21"/>
      <w:szCs w:val="21"/>
      <w:lang w:val="ru-RU" w:eastAsia="ru-RU"/>
    </w:rPr>
  </w:style>
  <w:style w:type="paragraph" w:styleId="a4">
    <w:name w:val="Body Text Indent"/>
    <w:basedOn w:val="a"/>
    <w:link w:val="a5"/>
    <w:uiPriority w:val="99"/>
    <w:rsid w:val="00244393"/>
    <w:pPr>
      <w:spacing w:after="0" w:line="240" w:lineRule="auto"/>
      <w:ind w:left="-500"/>
      <w:jc w:val="both"/>
    </w:pPr>
    <w:rPr>
      <w:rFonts w:eastAsia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44393"/>
    <w:rPr>
      <w:rFonts w:eastAsia="Times New Roman" w:cs="Times New Roman"/>
      <w:sz w:val="20"/>
      <w:szCs w:val="20"/>
      <w:lang w:val="uk-UA" w:eastAsia="ru-RU"/>
    </w:rPr>
  </w:style>
  <w:style w:type="character" w:styleId="a6">
    <w:name w:val="Strong"/>
    <w:basedOn w:val="a0"/>
    <w:uiPriority w:val="22"/>
    <w:qFormat/>
    <w:locked/>
    <w:rsid w:val="007E079A"/>
    <w:rPr>
      <w:b/>
      <w:bCs/>
    </w:rPr>
  </w:style>
  <w:style w:type="character" w:styleId="a7">
    <w:name w:val="Hyperlink"/>
    <w:basedOn w:val="a0"/>
    <w:uiPriority w:val="99"/>
    <w:unhideWhenUsed/>
    <w:rsid w:val="007E07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29</cp:revision>
  <cp:lastPrinted>2015-05-22T07:35:00Z</cp:lastPrinted>
  <dcterms:created xsi:type="dcterms:W3CDTF">2015-05-12T10:12:00Z</dcterms:created>
  <dcterms:modified xsi:type="dcterms:W3CDTF">2015-07-08T14:01:00Z</dcterms:modified>
</cp:coreProperties>
</file>