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FC8" w:rsidRDefault="00091FC8" w:rsidP="00244393">
      <w:pPr>
        <w:spacing w:after="0" w:line="240" w:lineRule="auto"/>
        <w:jc w:val="center"/>
        <w:rPr>
          <w:b/>
          <w:bCs/>
          <w:lang w:val="uk-UA"/>
        </w:rPr>
      </w:pPr>
    </w:p>
    <w:p w:rsidR="00606B96" w:rsidRPr="00494E40" w:rsidRDefault="00606B96" w:rsidP="00244393">
      <w:pPr>
        <w:spacing w:after="0" w:line="240" w:lineRule="auto"/>
        <w:jc w:val="center"/>
        <w:rPr>
          <w:b/>
          <w:bCs/>
          <w:lang w:val="uk-UA"/>
        </w:rPr>
      </w:pPr>
    </w:p>
    <w:p w:rsidR="006D2B10" w:rsidRDefault="006D2B10" w:rsidP="00405ACE">
      <w:pPr>
        <w:spacing w:after="0" w:line="360" w:lineRule="auto"/>
        <w:jc w:val="center"/>
        <w:rPr>
          <w:rFonts w:eastAsia="Times New Roman"/>
          <w:b/>
          <w:bCs/>
          <w:lang w:val="ru-RU"/>
        </w:rPr>
      </w:pPr>
      <w:r w:rsidRPr="006D2B10">
        <w:rPr>
          <w:rFonts w:eastAsia="Times New Roman"/>
          <w:b/>
          <w:bCs/>
          <w:lang w:val="ru-RU"/>
        </w:rPr>
        <w:t xml:space="preserve">ЗВІТ </w:t>
      </w:r>
      <w:r w:rsidRPr="006D2B10">
        <w:rPr>
          <w:rFonts w:eastAsia="Times New Roman"/>
          <w:b/>
          <w:bCs/>
          <w:lang w:val="ru-RU"/>
        </w:rPr>
        <w:br/>
        <w:t>про результати проведення процедур відкритих торгі</w:t>
      </w:r>
      <w:proofErr w:type="gramStart"/>
      <w:r w:rsidRPr="006D2B10">
        <w:rPr>
          <w:rFonts w:eastAsia="Times New Roman"/>
          <w:b/>
          <w:bCs/>
          <w:lang w:val="ru-RU"/>
        </w:rPr>
        <w:t>в</w:t>
      </w:r>
      <w:proofErr w:type="gramEnd"/>
      <w:r w:rsidRPr="006D2B10">
        <w:rPr>
          <w:rFonts w:eastAsia="Times New Roman"/>
          <w:b/>
          <w:bCs/>
          <w:lang w:val="ru-RU"/>
        </w:rPr>
        <w:t xml:space="preserve"> </w:t>
      </w:r>
    </w:p>
    <w:p w:rsidR="006D2B10" w:rsidRPr="00B9726E" w:rsidRDefault="006D2B10" w:rsidP="00405ACE">
      <w:pPr>
        <w:spacing w:after="0" w:line="360" w:lineRule="auto"/>
        <w:jc w:val="center"/>
        <w:rPr>
          <w:lang w:val="uk-UA"/>
        </w:rPr>
      </w:pPr>
      <w:r w:rsidRPr="006D2B10">
        <w:rPr>
          <w:rFonts w:eastAsia="Times New Roman"/>
          <w:b/>
          <w:bCs/>
        </w:rPr>
        <w:t>N</w:t>
      </w:r>
      <w:r w:rsidRPr="006D2B10">
        <w:rPr>
          <w:rFonts w:eastAsia="Times New Roman"/>
          <w:b/>
          <w:bCs/>
          <w:lang w:val="ru-RU"/>
        </w:rPr>
        <w:t xml:space="preserve"> </w:t>
      </w:r>
      <w:r w:rsidR="00295277">
        <w:rPr>
          <w:rFonts w:eastAsia="Times New Roman"/>
          <w:b/>
          <w:bCs/>
          <w:lang w:val="ru-RU"/>
        </w:rPr>
        <w:t>22</w:t>
      </w:r>
      <w:r w:rsidRPr="006D2B10">
        <w:rPr>
          <w:rFonts w:eastAsia="Times New Roman"/>
          <w:b/>
          <w:bCs/>
          <w:lang w:val="ru-RU"/>
        </w:rPr>
        <w:t xml:space="preserve"> від </w:t>
      </w:r>
      <w:r w:rsidRPr="00B9726E">
        <w:rPr>
          <w:b/>
          <w:bCs/>
          <w:lang w:val="uk-UA"/>
        </w:rPr>
        <w:t>0</w:t>
      </w:r>
      <w:r>
        <w:rPr>
          <w:b/>
          <w:bCs/>
          <w:lang w:val="uk-UA"/>
        </w:rPr>
        <w:t>2</w:t>
      </w:r>
      <w:r w:rsidRPr="00B9726E">
        <w:rPr>
          <w:b/>
          <w:bCs/>
          <w:lang w:val="uk-UA"/>
        </w:rPr>
        <w:t>.0</w:t>
      </w:r>
      <w:r w:rsidR="00295277">
        <w:rPr>
          <w:b/>
          <w:bCs/>
          <w:lang w:val="uk-UA"/>
        </w:rPr>
        <w:t>2</w:t>
      </w:r>
      <w:r w:rsidRPr="00B9726E">
        <w:rPr>
          <w:b/>
          <w:bCs/>
          <w:lang w:val="uk-UA"/>
        </w:rPr>
        <w:t>.201</w:t>
      </w:r>
      <w:r w:rsidR="00295277">
        <w:rPr>
          <w:b/>
          <w:bCs/>
          <w:lang w:val="uk-UA"/>
        </w:rPr>
        <w:t>6</w:t>
      </w:r>
    </w:p>
    <w:p w:rsidR="00405ACE" w:rsidRDefault="00405ACE" w:rsidP="006D2B10">
      <w:pPr>
        <w:spacing w:after="0" w:line="240" w:lineRule="auto"/>
        <w:rPr>
          <w:rFonts w:eastAsia="Times New Roman"/>
          <w:b/>
          <w:lang w:val="ru-RU"/>
        </w:rPr>
      </w:pPr>
    </w:p>
    <w:p w:rsidR="006D2B10" w:rsidRPr="006D2B10" w:rsidRDefault="006D2B10" w:rsidP="006D2B10">
      <w:pPr>
        <w:spacing w:after="0" w:line="240" w:lineRule="auto"/>
        <w:rPr>
          <w:rFonts w:eastAsia="Times New Roman"/>
          <w:b/>
          <w:lang w:val="ru-RU"/>
        </w:rPr>
      </w:pPr>
      <w:r w:rsidRPr="006D2B10">
        <w:rPr>
          <w:rFonts w:eastAsia="Times New Roman"/>
          <w:b/>
          <w:lang w:val="ru-RU"/>
        </w:rPr>
        <w:t xml:space="preserve">1. Замовник. </w:t>
      </w:r>
    </w:p>
    <w:p w:rsidR="006D2B10" w:rsidRPr="006D2B10" w:rsidRDefault="006D2B10" w:rsidP="006D2B10">
      <w:pPr>
        <w:pStyle w:val="HTML"/>
        <w:jc w:val="both"/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</w:pPr>
      <w:r w:rsidRPr="00112DFB">
        <w:rPr>
          <w:rFonts w:ascii="Times New Roman" w:hAnsi="Times New Roman"/>
          <w:color w:val="auto"/>
          <w:sz w:val="24"/>
          <w:szCs w:val="24"/>
          <w:lang w:val="uk-UA"/>
        </w:rPr>
        <w:t>1.1. Найменування.</w:t>
      </w:r>
      <w:r w:rsidRPr="00112DFB">
        <w:rPr>
          <w:i/>
          <w:color w:val="auto"/>
          <w:lang w:val="uk-UA"/>
        </w:rPr>
        <w:t xml:space="preserve"> </w:t>
      </w:r>
      <w:r w:rsidRPr="006D2B10"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6D2B10" w:rsidRPr="006D2B10" w:rsidRDefault="006D2B10" w:rsidP="006D2B10">
      <w:pPr>
        <w:spacing w:after="0" w:line="240" w:lineRule="auto"/>
        <w:jc w:val="both"/>
        <w:rPr>
          <w:i/>
          <w:color w:val="1F497D" w:themeColor="text2"/>
          <w:lang w:val="uk-UA"/>
        </w:rPr>
      </w:pPr>
      <w:r w:rsidRPr="00112DFB">
        <w:rPr>
          <w:lang w:val="uk-UA" w:eastAsia="uk-UA"/>
        </w:rPr>
        <w:t>1.2. Код за ЄДРПОУ.</w:t>
      </w:r>
      <w:bookmarkStart w:id="0" w:name="n7"/>
      <w:bookmarkEnd w:id="0"/>
      <w:r w:rsidRPr="00112DFB">
        <w:rPr>
          <w:lang w:val="uk-UA"/>
        </w:rPr>
        <w:t xml:space="preserve"> </w:t>
      </w:r>
      <w:r w:rsidRPr="006D2B10">
        <w:rPr>
          <w:i/>
          <w:color w:val="1F497D" w:themeColor="text2"/>
          <w:lang w:val="uk-UA"/>
        </w:rPr>
        <w:t>02224531</w:t>
      </w:r>
    </w:p>
    <w:p w:rsidR="006D2B10" w:rsidRPr="006D2B10" w:rsidRDefault="006D2B10" w:rsidP="006D2B10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112DFB">
        <w:rPr>
          <w:lang w:val="uk-UA"/>
        </w:rPr>
        <w:t xml:space="preserve">1.3. Місцезнаходження. </w:t>
      </w:r>
      <w:bookmarkStart w:id="1" w:name="n8"/>
      <w:bookmarkEnd w:id="1"/>
      <w:r w:rsidRPr="006D2B10">
        <w:rPr>
          <w:i/>
          <w:color w:val="1F497D" w:themeColor="text2"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6D2B10">
          <w:rPr>
            <w:i/>
            <w:color w:val="1F497D" w:themeColor="text2"/>
            <w:lang w:val="uk-UA"/>
          </w:rPr>
          <w:t>50, м</w:t>
        </w:r>
      </w:smartTag>
      <w:r w:rsidRPr="006D2B10">
        <w:rPr>
          <w:i/>
          <w:color w:val="1F497D" w:themeColor="text2"/>
          <w:lang w:val="uk-UA"/>
        </w:rPr>
        <w:t>. Київ,  01030</w:t>
      </w:r>
    </w:p>
    <w:p w:rsidR="006D2B10" w:rsidRDefault="006D2B10" w:rsidP="006D2B10">
      <w:pPr>
        <w:spacing w:after="0" w:line="240" w:lineRule="auto"/>
        <w:rPr>
          <w:rFonts w:eastAsia="Times New Roman"/>
          <w:lang w:val="uk-UA"/>
        </w:rPr>
      </w:pPr>
      <w:r w:rsidRPr="006D2B10">
        <w:rPr>
          <w:rFonts w:eastAsia="Times New Roman"/>
          <w:lang w:val="uk-UA"/>
        </w:rPr>
        <w:t xml:space="preserve">1.4. Посадові особи замовника, уповноважені здійснювати зв'язок з учасниками (прізвище, ім'я, по батькові, посада та адреса, номер телефону та телефаксу із зазначенням коду міжміського телефонного зв'язку, електронна адреса). </w:t>
      </w:r>
    </w:p>
    <w:p w:rsidR="00295277" w:rsidRDefault="00295277" w:rsidP="00295277">
      <w:pPr>
        <w:spacing w:after="0" w:line="240" w:lineRule="auto"/>
        <w:jc w:val="both"/>
        <w:rPr>
          <w:i/>
          <w:color w:val="1F497D" w:themeColor="text2"/>
          <w:lang w:val="uk-UA"/>
        </w:rPr>
      </w:pPr>
      <w:r w:rsidRPr="00AE08D6">
        <w:rPr>
          <w:i/>
          <w:color w:val="1F497D" w:themeColor="text2"/>
          <w:lang w:val="uk-UA"/>
        </w:rPr>
        <w:t xml:space="preserve">Хилько Володимир Анатолійович, начальник служби матеріально-технічного постачання; заступник голови комітету з конкурсних торгів. </w:t>
      </w:r>
      <w:r w:rsidRPr="00AE08D6">
        <w:rPr>
          <w:i/>
          <w:color w:val="1F497D" w:themeColor="text2"/>
          <w:lang w:val="ru-RU"/>
        </w:rPr>
        <w:t xml:space="preserve">вул. Лисенка буд. 5, 2-й поверх, каб. № 1,           м. Київ, 01030; </w:t>
      </w:r>
      <w:r w:rsidRPr="00AE08D6">
        <w:rPr>
          <w:i/>
          <w:color w:val="1F497D" w:themeColor="text2"/>
          <w:lang w:val="uk-UA"/>
        </w:rPr>
        <w:t xml:space="preserve">Тел.: (044) 234 – 72 – 73; (044)383-83-65; </w:t>
      </w:r>
      <w:hyperlink r:id="rId6" w:history="1">
        <w:r w:rsidRPr="00F27583">
          <w:rPr>
            <w:rStyle w:val="a8"/>
            <w:i/>
          </w:rPr>
          <w:t>operaukr</w:t>
        </w:r>
        <w:r w:rsidRPr="00F27583">
          <w:rPr>
            <w:rStyle w:val="a8"/>
            <w:i/>
            <w:lang w:val="ru-RU"/>
          </w:rPr>
          <w:t>@</w:t>
        </w:r>
        <w:r w:rsidRPr="00F27583">
          <w:rPr>
            <w:rStyle w:val="a8"/>
            <w:i/>
          </w:rPr>
          <w:t>ukr</w:t>
        </w:r>
        <w:r w:rsidRPr="00F27583">
          <w:rPr>
            <w:rStyle w:val="a8"/>
            <w:i/>
            <w:lang w:val="ru-RU"/>
          </w:rPr>
          <w:t>.</w:t>
        </w:r>
        <w:r w:rsidRPr="00F27583">
          <w:rPr>
            <w:rStyle w:val="a8"/>
            <w:i/>
          </w:rPr>
          <w:t>net</w:t>
        </w:r>
      </w:hyperlink>
    </w:p>
    <w:p w:rsidR="00295277" w:rsidRPr="005A5459" w:rsidRDefault="00295277" w:rsidP="00295277">
      <w:pPr>
        <w:pStyle w:val="a3"/>
        <w:spacing w:before="0" w:beforeAutospacing="0" w:after="0" w:afterAutospacing="0"/>
        <w:rPr>
          <w:i/>
          <w:color w:val="1F497D"/>
          <w:lang w:val="ru-RU"/>
        </w:rPr>
      </w:pPr>
      <w:r w:rsidRPr="005A5459">
        <w:rPr>
          <w:i/>
          <w:color w:val="1F497D"/>
          <w:lang w:val="ru-RU"/>
        </w:rPr>
        <w:t>Баранов  Валерій</w:t>
      </w:r>
      <w:proofErr w:type="gramStart"/>
      <w:r w:rsidRPr="005A5459">
        <w:rPr>
          <w:i/>
          <w:color w:val="1F497D"/>
          <w:lang w:val="ru-RU"/>
        </w:rPr>
        <w:t xml:space="preserve">  В</w:t>
      </w:r>
      <w:proofErr w:type="gramEnd"/>
      <w:r w:rsidRPr="005A5459">
        <w:rPr>
          <w:i/>
          <w:color w:val="1F497D"/>
          <w:lang w:val="ru-RU"/>
        </w:rPr>
        <w:t xml:space="preserve">ікторович, бухгалтер 1 категорії, секретар комітету з конкурсних торгів; </w:t>
      </w:r>
    </w:p>
    <w:p w:rsidR="00295277" w:rsidRPr="005A5459" w:rsidRDefault="00295277" w:rsidP="00295277">
      <w:pPr>
        <w:pStyle w:val="a3"/>
        <w:spacing w:before="0" w:beforeAutospacing="0" w:after="0" w:afterAutospacing="0"/>
        <w:rPr>
          <w:i/>
          <w:color w:val="1F497D"/>
          <w:lang w:val="ru-RU"/>
        </w:rPr>
      </w:pPr>
      <w:r w:rsidRPr="005A5459">
        <w:rPr>
          <w:i/>
          <w:color w:val="1F497D"/>
          <w:lang w:val="ru-RU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5A5459">
          <w:rPr>
            <w:i/>
            <w:color w:val="1F497D"/>
            <w:lang w:val="ru-RU"/>
          </w:rPr>
          <w:t>3, м</w:t>
        </w:r>
      </w:smartTag>
      <w:r w:rsidRPr="005A5459">
        <w:rPr>
          <w:i/>
          <w:color w:val="1F497D"/>
          <w:lang w:val="ru-RU"/>
        </w:rPr>
        <w:t xml:space="preserve">. Київ, 01030;  </w:t>
      </w:r>
    </w:p>
    <w:p w:rsidR="00295277" w:rsidRPr="002F7827" w:rsidRDefault="00295277" w:rsidP="00295277">
      <w:pPr>
        <w:pStyle w:val="a3"/>
        <w:spacing w:before="0" w:beforeAutospacing="0" w:after="0" w:afterAutospacing="0"/>
        <w:rPr>
          <w:i/>
          <w:color w:val="1F497D"/>
          <w:lang w:val="ru-RU"/>
        </w:rPr>
      </w:pPr>
      <w:r w:rsidRPr="005A5459">
        <w:rPr>
          <w:i/>
          <w:color w:val="1F497D"/>
          <w:lang w:val="uk-UA"/>
        </w:rPr>
        <w:t>Тел.: (044) 234 – 04 – 21; Факс (044) 279 – 01– 36;  E-</w:t>
      </w:r>
      <w:proofErr w:type="spellStart"/>
      <w:r w:rsidRPr="005A5459">
        <w:rPr>
          <w:i/>
          <w:color w:val="1F497D"/>
          <w:lang w:val="uk-UA"/>
        </w:rPr>
        <w:t>mail</w:t>
      </w:r>
      <w:proofErr w:type="spellEnd"/>
      <w:r w:rsidRPr="005A5459">
        <w:rPr>
          <w:i/>
          <w:color w:val="1F497D"/>
          <w:lang w:val="uk-UA"/>
        </w:rPr>
        <w:t xml:space="preserve">: </w:t>
      </w:r>
      <w:hyperlink r:id="rId7" w:history="1">
        <w:r w:rsidRPr="005A5459">
          <w:rPr>
            <w:rStyle w:val="a8"/>
            <w:i/>
          </w:rPr>
          <w:t>operaukr@ukr.net</w:t>
        </w:r>
      </w:hyperlink>
    </w:p>
    <w:p w:rsidR="00606B96" w:rsidRDefault="00606B96" w:rsidP="006D2B10">
      <w:pPr>
        <w:spacing w:after="0" w:line="240" w:lineRule="auto"/>
        <w:rPr>
          <w:rFonts w:eastAsia="Times New Roman"/>
          <w:b/>
          <w:lang w:val="ru-RU"/>
        </w:rPr>
      </w:pPr>
    </w:p>
    <w:p w:rsidR="006D2B10" w:rsidRPr="006D2B10" w:rsidRDefault="006D2B10" w:rsidP="006D2B10">
      <w:pPr>
        <w:spacing w:after="0" w:line="240" w:lineRule="auto"/>
        <w:rPr>
          <w:rFonts w:eastAsia="Times New Roman"/>
          <w:b/>
          <w:lang w:val="ru-RU"/>
        </w:rPr>
      </w:pPr>
      <w:r w:rsidRPr="006D2B10">
        <w:rPr>
          <w:rFonts w:eastAsia="Times New Roman"/>
          <w:b/>
          <w:lang w:val="ru-RU"/>
        </w:rPr>
        <w:t xml:space="preserve">2. Замовник, в інтересах якого генеральним замовником проведено процедуру закупівлі. </w:t>
      </w:r>
    </w:p>
    <w:p w:rsidR="006D2B10" w:rsidRPr="006D2B10" w:rsidRDefault="006D2B10" w:rsidP="006D2B10">
      <w:pPr>
        <w:spacing w:after="0" w:line="240" w:lineRule="auto"/>
        <w:rPr>
          <w:rFonts w:eastAsia="Times New Roman"/>
          <w:i/>
          <w:color w:val="1F497D" w:themeColor="text2"/>
          <w:lang w:val="ru-RU"/>
        </w:rPr>
      </w:pPr>
      <w:r w:rsidRPr="006D2B10">
        <w:rPr>
          <w:rFonts w:eastAsia="Times New Roman"/>
          <w:lang w:val="ru-RU"/>
        </w:rPr>
        <w:t xml:space="preserve">2.1. Найменування. </w:t>
      </w:r>
      <w:r w:rsidRPr="006D2B10">
        <w:rPr>
          <w:rFonts w:eastAsia="Times New Roman"/>
          <w:i/>
          <w:color w:val="1F497D" w:themeColor="text2"/>
          <w:lang w:val="ru-RU"/>
        </w:rPr>
        <w:t>Немає</w:t>
      </w:r>
    </w:p>
    <w:p w:rsidR="006D2B10" w:rsidRPr="006D2B10" w:rsidRDefault="006D2B10" w:rsidP="006D2B10">
      <w:pPr>
        <w:spacing w:after="0" w:line="240" w:lineRule="auto"/>
        <w:rPr>
          <w:rFonts w:eastAsia="Times New Roman"/>
          <w:i/>
          <w:color w:val="1F497D" w:themeColor="text2"/>
          <w:lang w:val="ru-RU"/>
        </w:rPr>
      </w:pPr>
      <w:r w:rsidRPr="006D2B10">
        <w:rPr>
          <w:rFonts w:eastAsia="Times New Roman"/>
          <w:lang w:val="ru-RU"/>
        </w:rPr>
        <w:t xml:space="preserve">2.2. Код за ЄДРПОУ. </w:t>
      </w:r>
      <w:r w:rsidRPr="006D2B10">
        <w:rPr>
          <w:rFonts w:eastAsia="Times New Roman"/>
          <w:i/>
          <w:color w:val="1F497D" w:themeColor="text2"/>
          <w:lang w:val="ru-RU"/>
        </w:rPr>
        <w:t>Немає</w:t>
      </w:r>
    </w:p>
    <w:p w:rsidR="006D2B10" w:rsidRPr="006D2B10" w:rsidRDefault="006D2B10" w:rsidP="006D2B10">
      <w:pPr>
        <w:spacing w:after="0" w:line="240" w:lineRule="auto"/>
        <w:rPr>
          <w:rFonts w:eastAsia="Times New Roman"/>
          <w:i/>
          <w:color w:val="1F497D" w:themeColor="text2"/>
          <w:lang w:val="ru-RU"/>
        </w:rPr>
      </w:pPr>
      <w:r w:rsidRPr="006D2B10">
        <w:rPr>
          <w:rFonts w:eastAsia="Times New Roman"/>
          <w:lang w:val="ru-RU"/>
        </w:rPr>
        <w:t xml:space="preserve">2.3. Місцезнаходження. </w:t>
      </w:r>
      <w:r w:rsidRPr="006D2B10">
        <w:rPr>
          <w:rFonts w:eastAsia="Times New Roman"/>
          <w:i/>
          <w:color w:val="1F497D" w:themeColor="text2"/>
          <w:lang w:val="ru-RU"/>
        </w:rPr>
        <w:t>Немає</w:t>
      </w:r>
    </w:p>
    <w:p w:rsidR="006D2B10" w:rsidRPr="006D2B10" w:rsidRDefault="006D2B10" w:rsidP="006D2B10">
      <w:pPr>
        <w:spacing w:after="0" w:line="240" w:lineRule="auto"/>
        <w:rPr>
          <w:rFonts w:eastAsia="Times New Roman"/>
          <w:i/>
          <w:color w:val="1F497D" w:themeColor="text2"/>
          <w:lang w:val="ru-RU"/>
        </w:rPr>
      </w:pPr>
      <w:r w:rsidRPr="006D2B10">
        <w:rPr>
          <w:rFonts w:eastAsia="Times New Roman"/>
          <w:lang w:val="ru-RU"/>
        </w:rPr>
        <w:t>2.4. Найменування та код за ЄДРПОУ головного розпорядника кошті</w:t>
      </w:r>
      <w:proofErr w:type="gramStart"/>
      <w:r w:rsidRPr="006D2B10">
        <w:rPr>
          <w:rFonts w:eastAsia="Times New Roman"/>
          <w:lang w:val="ru-RU"/>
        </w:rPr>
        <w:t>в</w:t>
      </w:r>
      <w:proofErr w:type="gramEnd"/>
      <w:r w:rsidRPr="006D2B10">
        <w:rPr>
          <w:rFonts w:eastAsia="Times New Roman"/>
          <w:lang w:val="ru-RU"/>
        </w:rPr>
        <w:t xml:space="preserve">. </w:t>
      </w:r>
      <w:r>
        <w:rPr>
          <w:rFonts w:eastAsia="Times New Roman"/>
          <w:lang w:val="ru-RU"/>
        </w:rPr>
        <w:t xml:space="preserve"> </w:t>
      </w:r>
      <w:r w:rsidRPr="006D2B10">
        <w:rPr>
          <w:rFonts w:eastAsia="Times New Roman"/>
          <w:i/>
          <w:color w:val="1F497D" w:themeColor="text2"/>
          <w:lang w:val="ru-RU"/>
        </w:rPr>
        <w:t>Немає</w:t>
      </w:r>
    </w:p>
    <w:p w:rsidR="00606B96" w:rsidRDefault="00606B96" w:rsidP="006D2B10">
      <w:pPr>
        <w:spacing w:after="0" w:line="240" w:lineRule="auto"/>
        <w:rPr>
          <w:rFonts w:eastAsia="Times New Roman"/>
          <w:b/>
          <w:lang w:val="ru-RU"/>
        </w:rPr>
      </w:pPr>
    </w:p>
    <w:p w:rsidR="006D2B10" w:rsidRPr="006D2B10" w:rsidRDefault="006D2B10" w:rsidP="006D2B10">
      <w:pPr>
        <w:spacing w:after="0" w:line="240" w:lineRule="auto"/>
        <w:rPr>
          <w:rFonts w:eastAsia="Times New Roman"/>
          <w:b/>
          <w:lang w:val="ru-RU"/>
        </w:rPr>
      </w:pPr>
      <w:r w:rsidRPr="006D2B10">
        <w:rPr>
          <w:rFonts w:eastAsia="Times New Roman"/>
          <w:b/>
          <w:lang w:val="ru-RU"/>
        </w:rPr>
        <w:t xml:space="preserve">3. Предмет закупівлі. </w:t>
      </w:r>
    </w:p>
    <w:p w:rsidR="00295277" w:rsidRPr="002D3358" w:rsidRDefault="006D2B10" w:rsidP="00295277">
      <w:pPr>
        <w:pStyle w:val="HTML"/>
        <w:rPr>
          <w:rFonts w:ascii="Times New Roman" w:hAnsi="Times New Roman"/>
          <w:b/>
          <w:i/>
          <w:color w:val="333399"/>
          <w:sz w:val="24"/>
          <w:szCs w:val="24"/>
          <w:lang w:val="uk-UA"/>
        </w:rPr>
      </w:pPr>
      <w:r w:rsidRPr="002D3358">
        <w:rPr>
          <w:rFonts w:ascii="Times New Roman" w:hAnsi="Times New Roman"/>
          <w:sz w:val="24"/>
          <w:szCs w:val="24"/>
        </w:rPr>
        <w:t xml:space="preserve">3.1. Найменування предмета закупівлі. </w:t>
      </w:r>
      <w:r w:rsidR="00295277" w:rsidRPr="002D3358">
        <w:rPr>
          <w:rFonts w:ascii="Times New Roman" w:hAnsi="Times New Roman"/>
          <w:i/>
          <w:color w:val="333399"/>
          <w:sz w:val="24"/>
          <w:szCs w:val="24"/>
          <w:lang w:val="uk-UA"/>
        </w:rPr>
        <w:t xml:space="preserve">Взуття спортивне  код за </w:t>
      </w:r>
      <w:proofErr w:type="spellStart"/>
      <w:r w:rsidR="00295277" w:rsidRPr="002D3358">
        <w:rPr>
          <w:rFonts w:ascii="Times New Roman" w:hAnsi="Times New Roman"/>
          <w:i/>
          <w:color w:val="333399"/>
          <w:sz w:val="24"/>
          <w:szCs w:val="24"/>
          <w:lang w:val="uk-UA"/>
        </w:rPr>
        <w:t>ДК</w:t>
      </w:r>
      <w:proofErr w:type="spellEnd"/>
      <w:r w:rsidR="00295277" w:rsidRPr="002D3358">
        <w:rPr>
          <w:rFonts w:ascii="Times New Roman" w:hAnsi="Times New Roman"/>
          <w:i/>
          <w:color w:val="333399"/>
          <w:sz w:val="24"/>
          <w:szCs w:val="24"/>
          <w:lang w:val="uk-UA"/>
        </w:rPr>
        <w:t xml:space="preserve"> 016-2010: 15.20.2 Взуття для </w:t>
      </w:r>
      <w:proofErr w:type="spellStart"/>
      <w:r w:rsidR="00295277" w:rsidRPr="002D3358">
        <w:rPr>
          <w:rFonts w:ascii="Times New Roman" w:hAnsi="Times New Roman"/>
          <w:i/>
          <w:color w:val="333399"/>
          <w:sz w:val="24"/>
          <w:szCs w:val="24"/>
          <w:lang w:val="uk-UA"/>
        </w:rPr>
        <w:t>тенiсу</w:t>
      </w:r>
      <w:proofErr w:type="spellEnd"/>
      <w:r w:rsidR="00295277" w:rsidRPr="002D3358">
        <w:rPr>
          <w:rFonts w:ascii="Times New Roman" w:hAnsi="Times New Roman"/>
          <w:i/>
          <w:color w:val="333399"/>
          <w:sz w:val="24"/>
          <w:szCs w:val="24"/>
          <w:lang w:val="uk-UA"/>
        </w:rPr>
        <w:t xml:space="preserve">, баскетболу, </w:t>
      </w:r>
      <w:proofErr w:type="spellStart"/>
      <w:r w:rsidR="00295277" w:rsidRPr="002D3358">
        <w:rPr>
          <w:rFonts w:ascii="Times New Roman" w:hAnsi="Times New Roman"/>
          <w:i/>
          <w:color w:val="333399"/>
          <w:sz w:val="24"/>
          <w:szCs w:val="24"/>
          <w:lang w:val="uk-UA"/>
        </w:rPr>
        <w:t>гiмнастики</w:t>
      </w:r>
      <w:proofErr w:type="spellEnd"/>
      <w:r w:rsidR="00295277" w:rsidRPr="002D3358">
        <w:rPr>
          <w:rFonts w:ascii="Times New Roman" w:hAnsi="Times New Roman"/>
          <w:i/>
          <w:color w:val="333399"/>
          <w:sz w:val="24"/>
          <w:szCs w:val="24"/>
          <w:lang w:val="uk-UA"/>
        </w:rPr>
        <w:t xml:space="preserve">, тренувань і подібне взуття;2 лота; (Взуття хореографічне </w:t>
      </w:r>
      <w:proofErr w:type="gramStart"/>
      <w:r w:rsidR="00295277" w:rsidRPr="002D3358">
        <w:rPr>
          <w:rFonts w:ascii="Times New Roman" w:hAnsi="Times New Roman"/>
          <w:i/>
          <w:color w:val="333399"/>
          <w:sz w:val="24"/>
          <w:szCs w:val="24"/>
          <w:lang w:val="uk-UA"/>
        </w:rPr>
        <w:t>для</w:t>
      </w:r>
      <w:proofErr w:type="gramEnd"/>
      <w:r w:rsidR="00295277" w:rsidRPr="002D3358">
        <w:rPr>
          <w:rFonts w:ascii="Times New Roman" w:hAnsi="Times New Roman"/>
          <w:i/>
          <w:color w:val="333399"/>
          <w:sz w:val="24"/>
          <w:szCs w:val="24"/>
          <w:lang w:val="uk-UA"/>
        </w:rPr>
        <w:t xml:space="preserve"> балету)</w:t>
      </w:r>
    </w:p>
    <w:p w:rsidR="006D2B10" w:rsidRDefault="006D2B10" w:rsidP="00295277">
      <w:pPr>
        <w:widowControl w:val="0"/>
        <w:autoSpaceDE w:val="0"/>
        <w:autoSpaceDN w:val="0"/>
        <w:adjustRightInd w:val="0"/>
        <w:spacing w:after="0"/>
        <w:rPr>
          <w:rFonts w:eastAsia="Times New Roman"/>
          <w:lang w:val="ru-RU"/>
        </w:rPr>
      </w:pPr>
      <w:r w:rsidRPr="006D2B10">
        <w:rPr>
          <w:rFonts w:eastAsia="Times New Roman"/>
          <w:lang w:val="ru-RU"/>
        </w:rPr>
        <w:t>3.2. Кількість товару або обсяг виконання робіт чи надання послуг.</w:t>
      </w:r>
    </w:p>
    <w:p w:rsidR="00295277" w:rsidRDefault="00295277" w:rsidP="00295277">
      <w:pPr>
        <w:pStyle w:val="a3"/>
        <w:spacing w:before="0" w:beforeAutospacing="0" w:after="0" w:afterAutospacing="0"/>
        <w:rPr>
          <w:b/>
          <w:i/>
          <w:color w:val="333399"/>
          <w:lang w:val="uk-UA"/>
        </w:rPr>
      </w:pPr>
      <w:r w:rsidRPr="00AA4A93">
        <w:rPr>
          <w:b/>
          <w:i/>
          <w:color w:val="333399"/>
          <w:lang w:val="uk-UA"/>
        </w:rPr>
        <w:t>Взуття хореографічне для балету</w:t>
      </w:r>
      <w:r>
        <w:rPr>
          <w:b/>
          <w:i/>
          <w:color w:val="333399"/>
          <w:lang w:val="uk-UA"/>
        </w:rPr>
        <w:t>:</w:t>
      </w:r>
    </w:p>
    <w:p w:rsidR="00295277" w:rsidRDefault="00295277" w:rsidP="00295277">
      <w:pPr>
        <w:spacing w:after="0"/>
        <w:rPr>
          <w:color w:val="1F497D" w:themeColor="text2"/>
          <w:lang w:val="uk-UA"/>
        </w:rPr>
      </w:pPr>
      <w:r w:rsidRPr="000155CA">
        <w:rPr>
          <w:color w:val="1F497D" w:themeColor="text2"/>
          <w:lang w:val="uk-UA"/>
        </w:rPr>
        <w:t xml:space="preserve">За Лотом № 1: </w:t>
      </w:r>
    </w:p>
    <w:p w:rsidR="00295277" w:rsidRPr="00110EDB" w:rsidRDefault="00295277" w:rsidP="00295277">
      <w:pPr>
        <w:spacing w:after="0"/>
        <w:rPr>
          <w:b/>
          <w:bCs/>
          <w:i/>
          <w:iCs/>
          <w:color w:val="1F497D" w:themeColor="text2"/>
          <w:lang w:val="uk-UA"/>
        </w:rPr>
      </w:pPr>
      <w:r w:rsidRPr="00110EDB">
        <w:rPr>
          <w:b/>
          <w:bCs/>
          <w:i/>
          <w:iCs/>
          <w:color w:val="1F497D" w:themeColor="text2"/>
          <w:lang w:val="uk-UA"/>
        </w:rPr>
        <w:t>1. Пуанти «</w:t>
      </w:r>
      <w:proofErr w:type="spellStart"/>
      <w:r w:rsidRPr="000155CA">
        <w:rPr>
          <w:b/>
          <w:bCs/>
          <w:i/>
          <w:iCs/>
          <w:color w:val="1F497D" w:themeColor="text2"/>
        </w:rPr>
        <w:t>Sansha</w:t>
      </w:r>
      <w:proofErr w:type="spellEnd"/>
      <w:r w:rsidRPr="00110EDB">
        <w:rPr>
          <w:b/>
          <w:bCs/>
          <w:i/>
          <w:iCs/>
          <w:color w:val="1F497D" w:themeColor="text2"/>
          <w:lang w:val="uk-UA"/>
        </w:rPr>
        <w:t>»</w:t>
      </w:r>
      <w:r w:rsidRPr="00110EDB">
        <w:rPr>
          <w:i/>
          <w:iCs/>
          <w:color w:val="1F497D" w:themeColor="text2"/>
          <w:lang w:val="uk-UA"/>
        </w:rPr>
        <w:t xml:space="preserve"> (або еквівалент)</w:t>
      </w:r>
    </w:p>
    <w:p w:rsidR="00295277" w:rsidRDefault="00295277" w:rsidP="00295277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110EDB">
        <w:rPr>
          <w:b/>
          <w:bCs/>
          <w:i/>
          <w:iCs/>
          <w:color w:val="1F497D" w:themeColor="text2"/>
          <w:lang w:val="uk-UA"/>
        </w:rPr>
        <w:t xml:space="preserve"> Модель 603 «</w:t>
      </w:r>
      <w:r w:rsidRPr="000155CA">
        <w:rPr>
          <w:b/>
          <w:bCs/>
          <w:i/>
          <w:iCs/>
          <w:color w:val="1F497D" w:themeColor="text2"/>
        </w:rPr>
        <w:t>Ovation</w:t>
      </w:r>
      <w:r w:rsidRPr="00110EDB">
        <w:rPr>
          <w:b/>
          <w:bCs/>
          <w:i/>
          <w:iCs/>
          <w:color w:val="1F497D" w:themeColor="text2"/>
          <w:lang w:val="uk-UA"/>
        </w:rPr>
        <w:t>», 603 «</w:t>
      </w:r>
      <w:r w:rsidRPr="000155CA">
        <w:rPr>
          <w:b/>
          <w:bCs/>
          <w:i/>
          <w:iCs/>
          <w:color w:val="1F497D" w:themeColor="text2"/>
        </w:rPr>
        <w:t>Ovation</w:t>
      </w:r>
      <w:r w:rsidRPr="00110EDB">
        <w:rPr>
          <w:b/>
          <w:bCs/>
          <w:i/>
          <w:iCs/>
          <w:color w:val="1F497D" w:themeColor="text2"/>
          <w:lang w:val="uk-UA"/>
        </w:rPr>
        <w:t>»,  808 «</w:t>
      </w:r>
      <w:r w:rsidRPr="000155CA">
        <w:rPr>
          <w:b/>
          <w:bCs/>
          <w:i/>
          <w:iCs/>
          <w:color w:val="1F497D" w:themeColor="text2"/>
        </w:rPr>
        <w:t>Premiere</w:t>
      </w:r>
      <w:r w:rsidRPr="00110EDB">
        <w:rPr>
          <w:b/>
          <w:bCs/>
          <w:i/>
          <w:iCs/>
          <w:color w:val="1F497D" w:themeColor="text2"/>
          <w:lang w:val="uk-UA"/>
        </w:rPr>
        <w:t>»,  909 «</w:t>
      </w:r>
      <w:proofErr w:type="spellStart"/>
      <w:r w:rsidRPr="000155CA">
        <w:rPr>
          <w:b/>
          <w:bCs/>
          <w:i/>
          <w:iCs/>
          <w:color w:val="1F497D" w:themeColor="text2"/>
        </w:rPr>
        <w:t>Legende</w:t>
      </w:r>
      <w:proofErr w:type="spellEnd"/>
      <w:r w:rsidRPr="00110EDB">
        <w:rPr>
          <w:b/>
          <w:bCs/>
          <w:i/>
          <w:iCs/>
          <w:color w:val="1F497D" w:themeColor="text2"/>
          <w:lang w:val="uk-UA"/>
        </w:rPr>
        <w:t xml:space="preserve">»: </w:t>
      </w:r>
      <w:r w:rsidRPr="00110EDB">
        <w:rPr>
          <w:i/>
          <w:iCs/>
          <w:color w:val="1F497D" w:themeColor="text2"/>
          <w:lang w:val="uk-UA"/>
        </w:rPr>
        <w:t>Виготовлені з сатину, колір – персиковий. Устілка  – се</w:t>
      </w:r>
      <w:r w:rsidRPr="000155CA">
        <w:rPr>
          <w:i/>
          <w:iCs/>
          <w:color w:val="1F497D" w:themeColor="text2"/>
          <w:lang w:val="ru-RU"/>
        </w:rPr>
        <w:t xml:space="preserve">редньої жорсткості з регулюючою системою, широка колодка, круглий виріз – </w:t>
      </w:r>
      <w:r w:rsidRPr="000155CA">
        <w:rPr>
          <w:i/>
          <w:color w:val="1F497D" w:themeColor="text2"/>
          <w:lang w:val="uk-UA"/>
        </w:rPr>
        <w:t>97 пар;</w:t>
      </w:r>
    </w:p>
    <w:p w:rsidR="00295277" w:rsidRDefault="00295277" w:rsidP="00295277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>
        <w:rPr>
          <w:b/>
          <w:bCs/>
          <w:i/>
          <w:iCs/>
          <w:color w:val="1F497D" w:themeColor="text2"/>
          <w:lang w:val="uk-UA"/>
        </w:rPr>
        <w:t xml:space="preserve">2. </w:t>
      </w:r>
      <w:r w:rsidRPr="000155CA">
        <w:rPr>
          <w:b/>
          <w:bCs/>
          <w:i/>
          <w:iCs/>
          <w:color w:val="1F497D" w:themeColor="text2"/>
          <w:lang w:val="uk-UA"/>
        </w:rPr>
        <w:t xml:space="preserve">Туфлі жіночі </w:t>
      </w:r>
      <w:proofErr w:type="spellStart"/>
      <w:r w:rsidRPr="000155CA">
        <w:rPr>
          <w:b/>
          <w:bCs/>
          <w:i/>
          <w:iCs/>
          <w:color w:val="1F497D" w:themeColor="text2"/>
        </w:rPr>
        <w:t>Sansha</w:t>
      </w:r>
      <w:proofErr w:type="spellEnd"/>
      <w:r w:rsidRPr="000155CA">
        <w:rPr>
          <w:b/>
          <w:bCs/>
          <w:i/>
          <w:iCs/>
          <w:color w:val="1F497D" w:themeColor="text2"/>
          <w:lang w:val="uk-UA"/>
        </w:rPr>
        <w:t xml:space="preserve"> «Діва»</w:t>
      </w:r>
      <w:r w:rsidRPr="000155CA">
        <w:rPr>
          <w:i/>
          <w:iCs/>
          <w:color w:val="1F497D" w:themeColor="text2"/>
          <w:lang w:val="uk-UA"/>
        </w:rPr>
        <w:t xml:space="preserve"> (або еквівалент)</w:t>
      </w:r>
      <w:r w:rsidRPr="000155CA">
        <w:rPr>
          <w:b/>
          <w:bCs/>
          <w:i/>
          <w:iCs/>
          <w:color w:val="1F497D" w:themeColor="text2"/>
          <w:lang w:val="uk-UA"/>
        </w:rPr>
        <w:br/>
      </w:r>
      <w:r w:rsidRPr="000155CA">
        <w:rPr>
          <w:i/>
          <w:iCs/>
          <w:color w:val="1F497D" w:themeColor="text2"/>
          <w:lang w:val="uk-UA"/>
        </w:rPr>
        <w:t xml:space="preserve">тренувальні туфлі на низькому каблуку з традиційним Т-образним дизайном перепони. </w:t>
      </w:r>
      <w:r w:rsidRPr="000155CA">
        <w:rPr>
          <w:i/>
          <w:iCs/>
          <w:color w:val="1F497D" w:themeColor="text2"/>
          <w:lang w:val="ru-RU"/>
        </w:rPr>
        <w:t>Верх взуття виготовлений з високоякісної шкіри. Колі</w:t>
      </w:r>
      <w:proofErr w:type="gramStart"/>
      <w:r w:rsidRPr="000155CA">
        <w:rPr>
          <w:i/>
          <w:iCs/>
          <w:color w:val="1F497D" w:themeColor="text2"/>
          <w:lang w:val="ru-RU"/>
        </w:rPr>
        <w:t>р</w:t>
      </w:r>
      <w:proofErr w:type="gramEnd"/>
      <w:r w:rsidRPr="000155CA">
        <w:rPr>
          <w:i/>
          <w:iCs/>
          <w:color w:val="1F497D" w:themeColor="text2"/>
          <w:lang w:val="ru-RU"/>
        </w:rPr>
        <w:t xml:space="preserve"> – як чорний, так і класичний тілесний. </w:t>
      </w:r>
      <w:proofErr w:type="gramStart"/>
      <w:r w:rsidRPr="002F7827">
        <w:rPr>
          <w:i/>
          <w:iCs/>
          <w:color w:val="1F497D" w:themeColor="text2"/>
          <w:lang w:val="ru-RU"/>
        </w:rPr>
        <w:t>П</w:t>
      </w:r>
      <w:proofErr w:type="gramEnd"/>
      <w:r w:rsidRPr="002F7827">
        <w:rPr>
          <w:i/>
          <w:iCs/>
          <w:color w:val="1F497D" w:themeColor="text2"/>
          <w:lang w:val="ru-RU"/>
        </w:rPr>
        <w:t>ідошва виготовлена з замші. Висота каблука:1’’</w:t>
      </w:r>
      <w:r w:rsidRPr="000155CA">
        <w:rPr>
          <w:i/>
          <w:iCs/>
          <w:color w:val="1F497D" w:themeColor="text2"/>
          <w:lang w:val="uk-UA"/>
        </w:rPr>
        <w:t xml:space="preserve"> </w:t>
      </w:r>
      <w:r w:rsidRPr="000155CA">
        <w:rPr>
          <w:i/>
          <w:iCs/>
          <w:color w:val="1F497D" w:themeColor="text2"/>
          <w:lang w:val="ru-RU"/>
        </w:rPr>
        <w:t>–</w:t>
      </w:r>
      <w:r>
        <w:rPr>
          <w:i/>
          <w:iCs/>
          <w:color w:val="1F497D" w:themeColor="text2"/>
          <w:lang w:val="ru-RU"/>
        </w:rPr>
        <w:t xml:space="preserve"> </w:t>
      </w:r>
      <w:r w:rsidRPr="000155CA">
        <w:rPr>
          <w:i/>
          <w:color w:val="1F497D" w:themeColor="text2"/>
          <w:lang w:val="uk-UA"/>
        </w:rPr>
        <w:t>104 пари;</w:t>
      </w:r>
    </w:p>
    <w:p w:rsidR="00295277" w:rsidRPr="00DA1AC7" w:rsidRDefault="00295277" w:rsidP="00295277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>
        <w:rPr>
          <w:b/>
          <w:bCs/>
          <w:i/>
          <w:iCs/>
          <w:color w:val="1F497D" w:themeColor="text2"/>
          <w:lang w:val="uk-UA"/>
        </w:rPr>
        <w:t xml:space="preserve">3. </w:t>
      </w:r>
      <w:r w:rsidRPr="000155CA">
        <w:rPr>
          <w:b/>
          <w:bCs/>
          <w:i/>
          <w:iCs/>
          <w:color w:val="1F497D" w:themeColor="text2"/>
          <w:lang w:val="uk-UA"/>
        </w:rPr>
        <w:t>Балетки «</w:t>
      </w:r>
      <w:proofErr w:type="spellStart"/>
      <w:r w:rsidRPr="000155CA">
        <w:rPr>
          <w:b/>
          <w:bCs/>
          <w:i/>
          <w:iCs/>
          <w:color w:val="1F497D" w:themeColor="text2"/>
        </w:rPr>
        <w:t>Sansha</w:t>
      </w:r>
      <w:proofErr w:type="spellEnd"/>
      <w:r w:rsidRPr="000155CA">
        <w:rPr>
          <w:b/>
          <w:bCs/>
          <w:i/>
          <w:iCs/>
          <w:color w:val="1F497D" w:themeColor="text2"/>
          <w:lang w:val="uk-UA"/>
        </w:rPr>
        <w:t>»</w:t>
      </w:r>
      <w:r w:rsidRPr="000155CA">
        <w:rPr>
          <w:i/>
          <w:iCs/>
          <w:color w:val="1F497D" w:themeColor="text2"/>
          <w:lang w:val="uk-UA"/>
        </w:rPr>
        <w:t xml:space="preserve"> </w:t>
      </w:r>
      <w:r w:rsidRPr="000155CA">
        <w:rPr>
          <w:b/>
          <w:bCs/>
          <w:i/>
          <w:iCs/>
          <w:color w:val="1F497D" w:themeColor="text2"/>
          <w:lang w:val="uk-UA"/>
        </w:rPr>
        <w:t xml:space="preserve"> </w:t>
      </w:r>
      <w:r w:rsidRPr="000155CA">
        <w:rPr>
          <w:i/>
          <w:iCs/>
          <w:color w:val="1F497D" w:themeColor="text2"/>
          <w:lang w:val="uk-UA"/>
        </w:rPr>
        <w:t>(або еквівалент)</w:t>
      </w:r>
      <w:r w:rsidRPr="000155CA">
        <w:rPr>
          <w:b/>
          <w:bCs/>
          <w:i/>
          <w:iCs/>
          <w:color w:val="1F497D" w:themeColor="text2"/>
          <w:lang w:val="uk-UA"/>
        </w:rPr>
        <w:br/>
      </w:r>
      <w:r w:rsidRPr="000155CA">
        <w:rPr>
          <w:i/>
          <w:iCs/>
          <w:color w:val="1F497D" w:themeColor="text2"/>
          <w:lang w:val="uk-UA"/>
        </w:rPr>
        <w:t xml:space="preserve">- м’яке танцювальне взуття , котре має роздільну підошву, зовнішня сторона якої без швів. Верх взуття складається з двох пластів щільної кирзової тканини, на п’ятці вшита м’яка еластична подушечка. </w:t>
      </w:r>
      <w:r w:rsidRPr="002F7827">
        <w:rPr>
          <w:i/>
          <w:iCs/>
          <w:color w:val="1F497D" w:themeColor="text2"/>
          <w:lang w:val="uk-UA"/>
        </w:rPr>
        <w:t>Кольори – білий, чорний, тілесний</w:t>
      </w:r>
      <w:r>
        <w:rPr>
          <w:i/>
          <w:iCs/>
          <w:color w:val="1F497D" w:themeColor="text2"/>
          <w:lang w:val="uk-UA"/>
        </w:rPr>
        <w:t xml:space="preserve"> </w:t>
      </w:r>
      <w:r w:rsidRPr="002F7827">
        <w:rPr>
          <w:i/>
          <w:iCs/>
          <w:color w:val="1F497D" w:themeColor="text2"/>
          <w:lang w:val="uk-UA"/>
        </w:rPr>
        <w:t>–</w:t>
      </w:r>
      <w:r w:rsidRPr="00517C88">
        <w:rPr>
          <w:i/>
          <w:color w:val="1F497D" w:themeColor="text2"/>
          <w:lang w:val="uk-UA"/>
        </w:rPr>
        <w:t>730 пар;</w:t>
      </w:r>
    </w:p>
    <w:p w:rsidR="00295277" w:rsidRDefault="00295277" w:rsidP="00295277">
      <w:pPr>
        <w:pStyle w:val="a3"/>
        <w:spacing w:before="0" w:beforeAutospacing="0" w:after="0" w:afterAutospacing="0"/>
        <w:rPr>
          <w:color w:val="1F497D" w:themeColor="text2"/>
          <w:lang w:val="uk-UA"/>
        </w:rPr>
      </w:pPr>
      <w:r w:rsidRPr="000D5A76">
        <w:rPr>
          <w:color w:val="1F497D" w:themeColor="text2"/>
          <w:lang w:val="uk-UA"/>
        </w:rPr>
        <w:t xml:space="preserve">За Лотом № 2:  </w:t>
      </w:r>
    </w:p>
    <w:p w:rsidR="00295277" w:rsidRPr="00110EDB" w:rsidRDefault="00295277" w:rsidP="00295277">
      <w:pPr>
        <w:pStyle w:val="a3"/>
        <w:spacing w:before="0" w:beforeAutospacing="0" w:after="0" w:afterAutospacing="0"/>
        <w:rPr>
          <w:bCs/>
          <w:i/>
          <w:iCs/>
          <w:color w:val="1F497D" w:themeColor="text2"/>
          <w:lang w:val="uk-UA"/>
        </w:rPr>
      </w:pPr>
      <w:r w:rsidRPr="00110EDB">
        <w:rPr>
          <w:b/>
          <w:bCs/>
          <w:i/>
          <w:iCs/>
          <w:color w:val="1F497D" w:themeColor="text2"/>
          <w:lang w:val="uk-UA"/>
        </w:rPr>
        <w:t>1.</w:t>
      </w:r>
      <w:r w:rsidRPr="00110EDB">
        <w:rPr>
          <w:b/>
          <w:bCs/>
          <w:i/>
          <w:color w:val="1F497D" w:themeColor="text2"/>
          <w:lang w:val="uk-UA"/>
        </w:rPr>
        <w:t xml:space="preserve"> Пуанти «</w:t>
      </w:r>
      <w:r w:rsidRPr="00110EDB">
        <w:rPr>
          <w:b/>
          <w:bCs/>
          <w:i/>
          <w:color w:val="1F497D" w:themeColor="text2"/>
        </w:rPr>
        <w:t>Gaynor</w:t>
      </w:r>
      <w:r w:rsidRPr="00110EDB">
        <w:rPr>
          <w:b/>
          <w:bCs/>
          <w:i/>
          <w:color w:val="1F497D" w:themeColor="text2"/>
          <w:lang w:val="uk-UA"/>
        </w:rPr>
        <w:t xml:space="preserve"> </w:t>
      </w:r>
      <w:r w:rsidRPr="00110EDB">
        <w:rPr>
          <w:b/>
          <w:bCs/>
          <w:i/>
          <w:color w:val="1F497D" w:themeColor="text2"/>
        </w:rPr>
        <w:t>Minden</w:t>
      </w:r>
      <w:r w:rsidRPr="00110EDB">
        <w:rPr>
          <w:b/>
          <w:bCs/>
          <w:i/>
          <w:color w:val="1F497D" w:themeColor="text2"/>
          <w:lang w:val="uk-UA"/>
        </w:rPr>
        <w:t xml:space="preserve">» </w:t>
      </w:r>
      <w:r w:rsidRPr="00110EDB">
        <w:rPr>
          <w:i/>
          <w:color w:val="1F497D" w:themeColor="text2"/>
          <w:lang w:val="uk-UA"/>
        </w:rPr>
        <w:t>(або еквівалент) – мають три види коробочки, 3 повноти, 5 видів жорсткості, різну висоту задника, різну глибину коробочки</w:t>
      </w:r>
      <w:r>
        <w:rPr>
          <w:i/>
          <w:color w:val="1F497D" w:themeColor="text2"/>
          <w:lang w:val="uk-UA"/>
        </w:rPr>
        <w:t xml:space="preserve"> </w:t>
      </w:r>
      <w:r w:rsidRPr="00110EDB">
        <w:rPr>
          <w:i/>
          <w:iCs/>
          <w:color w:val="1F497D" w:themeColor="text2"/>
          <w:lang w:val="uk-UA"/>
        </w:rPr>
        <w:t>–</w:t>
      </w:r>
      <w:r w:rsidRPr="00110EDB">
        <w:rPr>
          <w:i/>
          <w:color w:val="1F497D" w:themeColor="text2"/>
          <w:lang w:val="uk-UA"/>
        </w:rPr>
        <w:t>342 пари.</w:t>
      </w:r>
    </w:p>
    <w:p w:rsidR="006D2B10" w:rsidRDefault="006D2B10" w:rsidP="006D2B10">
      <w:pPr>
        <w:spacing w:after="0" w:line="240" w:lineRule="auto"/>
        <w:rPr>
          <w:rFonts w:eastAsia="Times New Roman"/>
          <w:lang w:val="ru-RU"/>
        </w:rPr>
      </w:pPr>
      <w:r w:rsidRPr="006D2B10">
        <w:rPr>
          <w:rFonts w:eastAsia="Times New Roman"/>
          <w:lang w:val="ru-RU"/>
        </w:rPr>
        <w:t xml:space="preserve">3.3. Місце поставки товарів, виконання робіт чи надання послуг. </w:t>
      </w:r>
    </w:p>
    <w:p w:rsidR="006D2B10" w:rsidRPr="00715DD9" w:rsidRDefault="006D2B10" w:rsidP="006D2B10">
      <w:pPr>
        <w:pStyle w:val="a3"/>
        <w:spacing w:before="0" w:beforeAutospacing="0" w:after="0" w:afterAutospacing="0"/>
        <w:rPr>
          <w:i/>
          <w:iCs/>
          <w:color w:val="1F497D" w:themeColor="text2"/>
          <w:lang w:val="uk-UA"/>
        </w:rPr>
      </w:pPr>
      <w:r w:rsidRPr="00715DD9">
        <w:rPr>
          <w:color w:val="1F497D" w:themeColor="text2"/>
          <w:lang w:val="uk-UA"/>
        </w:rPr>
        <w:t xml:space="preserve">За Лотом № 1: </w:t>
      </w:r>
      <w:r w:rsidR="00295277" w:rsidRPr="0092542F">
        <w:rPr>
          <w:i/>
          <w:color w:val="1F497D" w:themeColor="text2"/>
          <w:lang w:val="uk-UA"/>
        </w:rPr>
        <w:t>За адресою Замовника</w:t>
      </w:r>
    </w:p>
    <w:p w:rsidR="006D2B10" w:rsidRPr="006D2B10" w:rsidRDefault="006D2B10" w:rsidP="006D2B10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715DD9">
        <w:rPr>
          <w:color w:val="1F497D" w:themeColor="text2"/>
          <w:lang w:val="uk-UA"/>
        </w:rPr>
        <w:t xml:space="preserve">За Лотом № 2: </w:t>
      </w:r>
      <w:r w:rsidR="00295277" w:rsidRPr="0092542F">
        <w:rPr>
          <w:i/>
          <w:color w:val="1F497D" w:themeColor="text2"/>
          <w:lang w:val="uk-UA"/>
        </w:rPr>
        <w:t>За адресою Замовника</w:t>
      </w:r>
    </w:p>
    <w:p w:rsidR="006D2B10" w:rsidRDefault="006D2B10" w:rsidP="006D2B10">
      <w:pPr>
        <w:spacing w:after="0" w:line="240" w:lineRule="auto"/>
        <w:rPr>
          <w:rFonts w:eastAsia="Times New Roman"/>
          <w:lang w:val="ru-RU"/>
        </w:rPr>
      </w:pPr>
      <w:r w:rsidRPr="006D2B10">
        <w:rPr>
          <w:rFonts w:eastAsia="Times New Roman"/>
          <w:lang w:val="ru-RU"/>
        </w:rPr>
        <w:t>3.4. Строк поставки товарів, виконання робіт чи надання послуг.</w:t>
      </w:r>
    </w:p>
    <w:p w:rsidR="006D2B10" w:rsidRPr="00715DD9" w:rsidRDefault="006D2B10" w:rsidP="006D2B10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715DD9">
        <w:rPr>
          <w:color w:val="1F497D" w:themeColor="text2"/>
          <w:lang w:val="uk-UA"/>
        </w:rPr>
        <w:lastRenderedPageBreak/>
        <w:t>За Лотом № 1:</w:t>
      </w:r>
      <w:r w:rsidRPr="00715DD9">
        <w:rPr>
          <w:i/>
          <w:color w:val="1F497D" w:themeColor="text2"/>
          <w:lang w:val="uk-UA"/>
        </w:rPr>
        <w:t xml:space="preserve"> </w:t>
      </w:r>
      <w:r w:rsidR="00295277" w:rsidRPr="000D5A76">
        <w:rPr>
          <w:b/>
          <w:i/>
          <w:color w:val="1F497D" w:themeColor="text2"/>
          <w:shd w:val="clear" w:color="auto" w:fill="FAFAFA"/>
          <w:lang w:val="ru-RU"/>
        </w:rPr>
        <w:t>протягом 201</w:t>
      </w:r>
      <w:r w:rsidR="00295277" w:rsidRPr="000D5A76">
        <w:rPr>
          <w:b/>
          <w:i/>
          <w:color w:val="1F497D" w:themeColor="text2"/>
          <w:shd w:val="clear" w:color="auto" w:fill="FAFAFA"/>
          <w:lang w:val="uk-UA"/>
        </w:rPr>
        <w:t>6</w:t>
      </w:r>
      <w:r w:rsidR="00295277" w:rsidRPr="000D5A76">
        <w:rPr>
          <w:b/>
          <w:i/>
          <w:color w:val="1F497D" w:themeColor="text2"/>
          <w:shd w:val="clear" w:color="auto" w:fill="FAFAFA"/>
          <w:lang w:val="ru-RU"/>
        </w:rPr>
        <w:t xml:space="preserve"> р.;</w:t>
      </w:r>
      <w:r w:rsidRPr="00715DD9">
        <w:rPr>
          <w:i/>
          <w:color w:val="1F497D" w:themeColor="text2"/>
          <w:lang w:val="uk-UA"/>
        </w:rPr>
        <w:t xml:space="preserve">;    </w:t>
      </w:r>
      <w:r w:rsidRPr="00715DD9">
        <w:rPr>
          <w:color w:val="1F497D" w:themeColor="text2"/>
          <w:lang w:val="uk-UA"/>
        </w:rPr>
        <w:t xml:space="preserve">За Лотом № 2: </w:t>
      </w:r>
      <w:r w:rsidR="00295277" w:rsidRPr="000D5A76">
        <w:rPr>
          <w:b/>
          <w:i/>
          <w:color w:val="1F497D" w:themeColor="text2"/>
          <w:shd w:val="clear" w:color="auto" w:fill="FAFAFA"/>
          <w:lang w:val="ru-RU"/>
        </w:rPr>
        <w:t>протягом 201</w:t>
      </w:r>
      <w:r w:rsidR="00295277" w:rsidRPr="000D5A76">
        <w:rPr>
          <w:b/>
          <w:i/>
          <w:color w:val="1F497D" w:themeColor="text2"/>
          <w:shd w:val="clear" w:color="auto" w:fill="FAFAFA"/>
          <w:lang w:val="uk-UA"/>
        </w:rPr>
        <w:t>6</w:t>
      </w:r>
      <w:r w:rsidR="00295277" w:rsidRPr="000D5A76">
        <w:rPr>
          <w:b/>
          <w:i/>
          <w:color w:val="1F497D" w:themeColor="text2"/>
          <w:shd w:val="clear" w:color="auto" w:fill="FAFAFA"/>
          <w:lang w:val="ru-RU"/>
        </w:rPr>
        <w:t xml:space="preserve"> р.</w:t>
      </w:r>
    </w:p>
    <w:p w:rsidR="00606B96" w:rsidRDefault="00606B96" w:rsidP="006D2B10">
      <w:pPr>
        <w:spacing w:after="0" w:line="240" w:lineRule="auto"/>
        <w:rPr>
          <w:rFonts w:eastAsia="Times New Roman"/>
          <w:b/>
          <w:lang w:val="ru-RU"/>
        </w:rPr>
      </w:pPr>
    </w:p>
    <w:p w:rsidR="006D2B10" w:rsidRPr="006D2B10" w:rsidRDefault="006D2B10" w:rsidP="006D2B10">
      <w:pPr>
        <w:spacing w:after="0" w:line="240" w:lineRule="auto"/>
        <w:rPr>
          <w:rFonts w:eastAsia="Times New Roman"/>
          <w:b/>
          <w:i/>
          <w:color w:val="1F497D" w:themeColor="text2"/>
          <w:lang w:val="ru-RU"/>
        </w:rPr>
      </w:pPr>
      <w:r w:rsidRPr="006D2B10">
        <w:rPr>
          <w:rFonts w:eastAsia="Times New Roman"/>
          <w:b/>
          <w:lang w:val="ru-RU"/>
        </w:rPr>
        <w:t>4. Процедура закупівлі.</w:t>
      </w:r>
      <w:r>
        <w:rPr>
          <w:rFonts w:eastAsia="Times New Roman"/>
          <w:b/>
          <w:lang w:val="ru-RU"/>
        </w:rPr>
        <w:t xml:space="preserve"> </w:t>
      </w:r>
      <w:r>
        <w:rPr>
          <w:rFonts w:eastAsia="Times New Roman"/>
          <w:b/>
          <w:i/>
          <w:color w:val="1F497D" w:themeColor="text2"/>
          <w:lang w:val="ru-RU"/>
        </w:rPr>
        <w:t xml:space="preserve">Відкриті торги </w:t>
      </w:r>
    </w:p>
    <w:p w:rsidR="00606B96" w:rsidRDefault="00606B96" w:rsidP="006D2B10">
      <w:pPr>
        <w:spacing w:after="0" w:line="240" w:lineRule="auto"/>
        <w:rPr>
          <w:rFonts w:eastAsia="Times New Roman"/>
          <w:b/>
          <w:lang w:val="ru-RU"/>
        </w:rPr>
      </w:pPr>
    </w:p>
    <w:p w:rsidR="006D2B10" w:rsidRPr="006D2B10" w:rsidRDefault="006D2B10" w:rsidP="006D2B10">
      <w:pPr>
        <w:spacing w:after="0" w:line="240" w:lineRule="auto"/>
        <w:rPr>
          <w:rFonts w:eastAsia="Times New Roman"/>
          <w:b/>
          <w:lang w:val="ru-RU"/>
        </w:rPr>
      </w:pPr>
      <w:r w:rsidRPr="006D2B10">
        <w:rPr>
          <w:rFonts w:eastAsia="Times New Roman"/>
          <w:b/>
          <w:lang w:val="ru-RU"/>
        </w:rPr>
        <w:t xml:space="preserve">5. Інформування про процедуру закупівлі. </w:t>
      </w:r>
    </w:p>
    <w:p w:rsidR="006D2B10" w:rsidRPr="00715DD9" w:rsidRDefault="006D2B10" w:rsidP="006D2B10">
      <w:pPr>
        <w:pStyle w:val="a3"/>
        <w:spacing w:before="0" w:beforeAutospacing="0" w:after="0" w:afterAutospacing="0"/>
        <w:rPr>
          <w:color w:val="1F497D" w:themeColor="text2"/>
          <w:u w:val="single"/>
          <w:lang w:val="uk-UA"/>
        </w:rPr>
      </w:pPr>
      <w:r w:rsidRPr="006D2B10">
        <w:rPr>
          <w:lang w:val="ru-RU"/>
        </w:rPr>
        <w:t xml:space="preserve">5.1. Адреса веб-сайта, на якому замовником додатково розміщувалась інформація </w:t>
      </w:r>
      <w:proofErr w:type="gramStart"/>
      <w:r w:rsidRPr="006D2B10">
        <w:rPr>
          <w:lang w:val="ru-RU"/>
        </w:rPr>
        <w:t>про</w:t>
      </w:r>
      <w:proofErr w:type="gramEnd"/>
      <w:r w:rsidRPr="006D2B10">
        <w:rPr>
          <w:lang w:val="ru-RU"/>
        </w:rPr>
        <w:t xml:space="preserve"> закупівлю.</w:t>
      </w:r>
      <w:r>
        <w:rPr>
          <w:lang w:val="ru-RU"/>
        </w:rPr>
        <w:t xml:space="preserve"> </w:t>
      </w:r>
      <w:proofErr w:type="spellStart"/>
      <w:r w:rsidRPr="00715DD9">
        <w:rPr>
          <w:i/>
          <w:color w:val="1F497D" w:themeColor="text2"/>
          <w:lang w:val="uk-UA"/>
        </w:rPr>
        <w:t>www.opera.com.ua</w:t>
      </w:r>
      <w:proofErr w:type="spellEnd"/>
    </w:p>
    <w:p w:rsidR="006D2B10" w:rsidRDefault="006D2B10" w:rsidP="006D2B10">
      <w:pPr>
        <w:spacing w:after="0" w:line="240" w:lineRule="auto"/>
        <w:rPr>
          <w:rFonts w:eastAsia="Times New Roman"/>
          <w:lang w:val="ru-RU"/>
        </w:rPr>
      </w:pPr>
      <w:r w:rsidRPr="006D2B10">
        <w:rPr>
          <w:rFonts w:eastAsia="Times New Roman"/>
          <w:lang w:val="ru-RU"/>
        </w:rPr>
        <w:t>5.2. Дата оприлюднення і номер оголошення про проведення процедури закупі</w:t>
      </w:r>
      <w:proofErr w:type="gramStart"/>
      <w:r w:rsidRPr="006D2B10">
        <w:rPr>
          <w:rFonts w:eastAsia="Times New Roman"/>
          <w:lang w:val="ru-RU"/>
        </w:rPr>
        <w:t>вл</w:t>
      </w:r>
      <w:proofErr w:type="gramEnd"/>
      <w:r w:rsidRPr="006D2B10">
        <w:rPr>
          <w:rFonts w:eastAsia="Times New Roman"/>
          <w:lang w:val="ru-RU"/>
        </w:rPr>
        <w:t>і, розміщеного на веб-порталі Уповноваженого органу з питань закупівель.</w:t>
      </w:r>
    </w:p>
    <w:p w:rsidR="00CC3C32" w:rsidRPr="003D1832" w:rsidRDefault="00CC3C32" w:rsidP="00CC3C32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3D1832">
        <w:rPr>
          <w:i/>
          <w:color w:val="1F497D" w:themeColor="text2"/>
          <w:lang w:val="ru-RU"/>
        </w:rPr>
        <w:t>25.11.2015</w:t>
      </w:r>
      <w:r w:rsidRPr="003D1832">
        <w:rPr>
          <w:i/>
          <w:color w:val="1F497D" w:themeColor="text2"/>
          <w:lang w:val="uk-UA"/>
        </w:rPr>
        <w:t xml:space="preserve">; Оголошення  № </w:t>
      </w:r>
      <w:r w:rsidRPr="003D1832">
        <w:rPr>
          <w:i/>
          <w:color w:val="1F497D" w:themeColor="text2"/>
          <w:lang w:val="ru-RU"/>
        </w:rPr>
        <w:t>23372</w:t>
      </w:r>
      <w:r w:rsidRPr="003D1832">
        <w:rPr>
          <w:i/>
          <w:color w:val="1F497D" w:themeColor="text2"/>
          <w:lang w:val="uk-UA"/>
        </w:rPr>
        <w:t xml:space="preserve">, ВДЗ № </w:t>
      </w:r>
      <w:r w:rsidRPr="003D1832">
        <w:rPr>
          <w:i/>
          <w:color w:val="1F497D" w:themeColor="text2"/>
          <w:lang w:val="ru-RU"/>
        </w:rPr>
        <w:t>386</w:t>
      </w:r>
      <w:r w:rsidRPr="003D1832">
        <w:rPr>
          <w:i/>
          <w:color w:val="1F497D" w:themeColor="text2"/>
          <w:lang w:val="uk-UA"/>
        </w:rPr>
        <w:t xml:space="preserve"> (</w:t>
      </w:r>
      <w:r w:rsidRPr="003D1832">
        <w:rPr>
          <w:i/>
          <w:color w:val="1F497D" w:themeColor="text2"/>
          <w:lang w:val="ru-RU"/>
        </w:rPr>
        <w:t>25.11.2015</w:t>
      </w:r>
      <w:r w:rsidRPr="003D1832">
        <w:rPr>
          <w:i/>
          <w:color w:val="1F497D" w:themeColor="text2"/>
          <w:lang w:val="uk-UA"/>
        </w:rPr>
        <w:t>);</w:t>
      </w:r>
      <w:r w:rsidRPr="003D1832">
        <w:rPr>
          <w:b/>
          <w:i/>
          <w:color w:val="1F497D" w:themeColor="text2"/>
          <w:lang w:val="uk-UA"/>
        </w:rPr>
        <w:t xml:space="preserve"> </w:t>
      </w:r>
    </w:p>
    <w:p w:rsidR="006D2B10" w:rsidRDefault="006D2B10" w:rsidP="006D2B10">
      <w:pPr>
        <w:spacing w:after="0" w:line="240" w:lineRule="auto"/>
        <w:rPr>
          <w:rFonts w:eastAsia="Times New Roman"/>
          <w:lang w:val="ru-RU"/>
        </w:rPr>
      </w:pPr>
      <w:r w:rsidRPr="006D2B10">
        <w:rPr>
          <w:rFonts w:eastAsia="Times New Roman"/>
          <w:lang w:val="ru-RU"/>
        </w:rPr>
        <w:t>5.3. Дата оприлюднення та номер повідомлення про акцепт пропозиції конкурсних торгів, розміщеного на веб-порталі Уповноваженого органу з питань закупівель.</w:t>
      </w:r>
    </w:p>
    <w:p w:rsidR="00284735" w:rsidRPr="00900055" w:rsidRDefault="00284735" w:rsidP="00284735">
      <w:pPr>
        <w:pStyle w:val="a3"/>
        <w:spacing w:before="0" w:beforeAutospacing="0" w:after="0" w:afterAutospacing="0"/>
        <w:rPr>
          <w:i/>
          <w:color w:val="1F497D" w:themeColor="text2"/>
          <w:lang w:val="ru-RU"/>
        </w:rPr>
      </w:pPr>
      <w:r w:rsidRPr="00761C4B">
        <w:rPr>
          <w:i/>
          <w:color w:val="1F497D" w:themeColor="text2"/>
          <w:lang w:val="ru-RU"/>
        </w:rPr>
        <w:t>31.12.2015</w:t>
      </w:r>
      <w:r w:rsidRPr="00900055">
        <w:rPr>
          <w:i/>
          <w:color w:val="1F497D" w:themeColor="text2"/>
          <w:lang w:val="ru-RU"/>
        </w:rPr>
        <w:t xml:space="preserve">; </w:t>
      </w:r>
      <w:r w:rsidRPr="00900055">
        <w:rPr>
          <w:i/>
          <w:color w:val="1F497D" w:themeColor="text2"/>
          <w:lang w:val="uk-UA"/>
        </w:rPr>
        <w:t xml:space="preserve">Оголошення  </w:t>
      </w:r>
      <w:r w:rsidRPr="00900055">
        <w:rPr>
          <w:i/>
          <w:color w:val="1F497D" w:themeColor="text2"/>
          <w:lang w:val="ru-RU"/>
        </w:rPr>
        <w:t>№262233</w:t>
      </w:r>
      <w:r w:rsidRPr="00900055">
        <w:rPr>
          <w:i/>
          <w:color w:val="1F497D" w:themeColor="text2"/>
          <w:lang w:val="uk-UA"/>
        </w:rPr>
        <w:t xml:space="preserve">, бюлетень  </w:t>
      </w:r>
      <w:r w:rsidRPr="00761C4B">
        <w:rPr>
          <w:i/>
          <w:color w:val="1F497D" w:themeColor="text2"/>
          <w:lang w:val="ru-RU"/>
        </w:rPr>
        <w:t>№412(31.12.2015)</w:t>
      </w:r>
      <w:r w:rsidRPr="00900055">
        <w:rPr>
          <w:i/>
          <w:color w:val="1F497D" w:themeColor="text2"/>
          <w:lang w:val="ru-RU"/>
        </w:rPr>
        <w:t>;</w:t>
      </w:r>
      <w:r w:rsidRPr="00900055">
        <w:rPr>
          <w:b/>
          <w:i/>
          <w:color w:val="1F497D" w:themeColor="text2"/>
          <w:lang w:val="ru-RU"/>
        </w:rPr>
        <w:t xml:space="preserve"> </w:t>
      </w:r>
    </w:p>
    <w:p w:rsidR="006D2B10" w:rsidRDefault="006D2B10" w:rsidP="006D2B10">
      <w:pPr>
        <w:spacing w:after="0" w:line="240" w:lineRule="auto"/>
        <w:rPr>
          <w:rFonts w:eastAsia="Times New Roman"/>
          <w:lang w:val="ru-RU"/>
        </w:rPr>
      </w:pPr>
      <w:r w:rsidRPr="006D2B10">
        <w:rPr>
          <w:rFonts w:eastAsia="Times New Roman"/>
          <w:lang w:val="ru-RU"/>
        </w:rPr>
        <w:t>5.4. Дата і номер оголошення про результати процедури закупі</w:t>
      </w:r>
      <w:proofErr w:type="gramStart"/>
      <w:r w:rsidRPr="006D2B10">
        <w:rPr>
          <w:rFonts w:eastAsia="Times New Roman"/>
          <w:lang w:val="ru-RU"/>
        </w:rPr>
        <w:t>вл</w:t>
      </w:r>
      <w:proofErr w:type="gramEnd"/>
      <w:r w:rsidRPr="006D2B10">
        <w:rPr>
          <w:rFonts w:eastAsia="Times New Roman"/>
          <w:lang w:val="ru-RU"/>
        </w:rPr>
        <w:t>і, розміщеного на веб-порталі Уповноваженого органу з питань закупівель.</w:t>
      </w:r>
    </w:p>
    <w:p w:rsidR="00284735" w:rsidRPr="00284735" w:rsidRDefault="00284735" w:rsidP="00284735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284735">
        <w:rPr>
          <w:i/>
          <w:color w:val="1F497D" w:themeColor="text2"/>
        </w:rPr>
        <w:t>04.02.2016</w:t>
      </w:r>
      <w:r w:rsidRPr="00284735">
        <w:rPr>
          <w:i/>
          <w:color w:val="1F497D" w:themeColor="text2"/>
          <w:lang w:val="ru-RU"/>
        </w:rPr>
        <w:t xml:space="preserve">; </w:t>
      </w:r>
      <w:proofErr w:type="gramStart"/>
      <w:r w:rsidRPr="00284735">
        <w:rPr>
          <w:i/>
          <w:color w:val="1F497D" w:themeColor="text2"/>
          <w:lang w:val="uk-UA"/>
        </w:rPr>
        <w:t xml:space="preserve">Оголошення  </w:t>
      </w:r>
      <w:r w:rsidRPr="00284735">
        <w:rPr>
          <w:i/>
          <w:color w:val="1F497D" w:themeColor="text2"/>
          <w:lang w:val="ru-RU"/>
        </w:rPr>
        <w:t>№</w:t>
      </w:r>
      <w:proofErr w:type="gramEnd"/>
      <w:r w:rsidRPr="00284735">
        <w:rPr>
          <w:i/>
          <w:color w:val="1F497D" w:themeColor="text2"/>
          <w:lang w:val="ru-RU"/>
        </w:rPr>
        <w:t xml:space="preserve"> </w:t>
      </w:r>
      <w:r w:rsidRPr="00284735">
        <w:rPr>
          <w:i/>
          <w:color w:val="1F497D" w:themeColor="text2"/>
        </w:rPr>
        <w:t>029749</w:t>
      </w:r>
      <w:r w:rsidRPr="00284735">
        <w:rPr>
          <w:i/>
          <w:color w:val="1F497D" w:themeColor="text2"/>
          <w:lang w:val="uk-UA"/>
        </w:rPr>
        <w:t xml:space="preserve">, бюлетень  </w:t>
      </w:r>
      <w:r w:rsidRPr="00284735">
        <w:rPr>
          <w:i/>
          <w:color w:val="1F497D" w:themeColor="text2"/>
        </w:rPr>
        <w:t>№23(04.02.2016)</w:t>
      </w:r>
      <w:r w:rsidRPr="00284735">
        <w:rPr>
          <w:i/>
          <w:color w:val="1F497D" w:themeColor="text2"/>
          <w:lang w:val="uk-UA"/>
        </w:rPr>
        <w:t>;</w:t>
      </w:r>
    </w:p>
    <w:p w:rsidR="006D2B10" w:rsidRPr="006D2B10" w:rsidRDefault="006D2B10" w:rsidP="006D2B10">
      <w:pPr>
        <w:spacing w:after="0" w:line="240" w:lineRule="auto"/>
        <w:rPr>
          <w:rFonts w:eastAsia="Times New Roman"/>
          <w:i/>
          <w:color w:val="1F497D" w:themeColor="text2"/>
          <w:lang w:val="ru-RU"/>
        </w:rPr>
      </w:pPr>
      <w:r w:rsidRPr="006D2B10">
        <w:rPr>
          <w:rFonts w:eastAsia="Times New Roman"/>
          <w:lang w:val="ru-RU"/>
        </w:rPr>
        <w:t>5.5. Дата і номер оголошення з відомостями про рамкову угоду, за якою укладено догові</w:t>
      </w:r>
      <w:proofErr w:type="gramStart"/>
      <w:r w:rsidRPr="006D2B10">
        <w:rPr>
          <w:rFonts w:eastAsia="Times New Roman"/>
          <w:lang w:val="ru-RU"/>
        </w:rPr>
        <w:t>р</w:t>
      </w:r>
      <w:proofErr w:type="gramEnd"/>
      <w:r w:rsidRPr="006D2B10">
        <w:rPr>
          <w:rFonts w:eastAsia="Times New Roman"/>
          <w:lang w:val="ru-RU"/>
        </w:rPr>
        <w:t xml:space="preserve"> про закупівлю.</w:t>
      </w:r>
      <w:r>
        <w:rPr>
          <w:rFonts w:eastAsia="Times New Roman"/>
          <w:lang w:val="ru-RU"/>
        </w:rPr>
        <w:t xml:space="preserve"> </w:t>
      </w:r>
      <w:r w:rsidRPr="006D2B10">
        <w:rPr>
          <w:rFonts w:eastAsia="Times New Roman"/>
          <w:i/>
          <w:color w:val="1F497D" w:themeColor="text2"/>
          <w:lang w:val="ru-RU"/>
        </w:rPr>
        <w:t xml:space="preserve">Не було </w:t>
      </w:r>
    </w:p>
    <w:p w:rsidR="00606B96" w:rsidRDefault="00606B96" w:rsidP="006D2B10">
      <w:pPr>
        <w:spacing w:after="0" w:line="240" w:lineRule="auto"/>
        <w:rPr>
          <w:rFonts w:eastAsia="Times New Roman"/>
          <w:b/>
          <w:lang w:val="ru-RU"/>
        </w:rPr>
      </w:pPr>
    </w:p>
    <w:p w:rsidR="006D2B10" w:rsidRPr="006D2B10" w:rsidRDefault="006D2B10" w:rsidP="006D2B10">
      <w:pPr>
        <w:spacing w:after="0" w:line="240" w:lineRule="auto"/>
        <w:rPr>
          <w:rFonts w:eastAsia="Times New Roman"/>
          <w:b/>
          <w:lang w:val="ru-RU"/>
        </w:rPr>
      </w:pPr>
      <w:r w:rsidRPr="006D2B10">
        <w:rPr>
          <w:rFonts w:eastAsia="Times New Roman"/>
          <w:b/>
          <w:lang w:val="ru-RU"/>
        </w:rPr>
        <w:t>6. Інформація про учасників процедури закупі</w:t>
      </w:r>
      <w:proofErr w:type="gramStart"/>
      <w:r w:rsidRPr="006D2B10">
        <w:rPr>
          <w:rFonts w:eastAsia="Times New Roman"/>
          <w:b/>
          <w:lang w:val="ru-RU"/>
        </w:rPr>
        <w:t>вл</w:t>
      </w:r>
      <w:proofErr w:type="gramEnd"/>
      <w:r w:rsidRPr="006D2B10">
        <w:rPr>
          <w:rFonts w:eastAsia="Times New Roman"/>
          <w:b/>
          <w:lang w:val="ru-RU"/>
        </w:rPr>
        <w:t>і, які подали пропозиції конкурсних торгів.</w:t>
      </w:r>
    </w:p>
    <w:p w:rsidR="007647E0" w:rsidRPr="00D87AF0" w:rsidRDefault="006D2B10" w:rsidP="007647E0">
      <w:pPr>
        <w:spacing w:after="0" w:line="240" w:lineRule="auto"/>
        <w:rPr>
          <w:rFonts w:eastAsia="Times New Roman"/>
          <w:b/>
          <w:color w:val="1F497D" w:themeColor="text2"/>
          <w:lang w:val="ru-RU"/>
        </w:rPr>
      </w:pPr>
      <w:r w:rsidRPr="006D2B10">
        <w:rPr>
          <w:rFonts w:eastAsia="Times New Roman"/>
          <w:lang w:val="ru-RU"/>
        </w:rPr>
        <w:t>6.1. Кількість учасників процедури закупівлі.</w:t>
      </w:r>
      <w:r w:rsidR="007647E0">
        <w:rPr>
          <w:rFonts w:eastAsia="Times New Roman"/>
          <w:lang w:val="ru-RU"/>
        </w:rPr>
        <w:t xml:space="preserve"> </w:t>
      </w:r>
      <w:r w:rsidR="00284735">
        <w:rPr>
          <w:rFonts w:eastAsia="Times New Roman"/>
          <w:b/>
          <w:color w:val="1F497D" w:themeColor="text2"/>
          <w:lang w:val="ru-RU"/>
        </w:rPr>
        <w:t>2 (два</w:t>
      </w:r>
      <w:r w:rsidR="007647E0" w:rsidRPr="00D87AF0">
        <w:rPr>
          <w:rFonts w:eastAsia="Times New Roman"/>
          <w:b/>
          <w:color w:val="1F497D" w:themeColor="text2"/>
          <w:lang w:val="ru-RU"/>
        </w:rPr>
        <w:t>)</w:t>
      </w:r>
    </w:p>
    <w:p w:rsidR="006D2B10" w:rsidRDefault="006D2B10" w:rsidP="007647E0">
      <w:pPr>
        <w:spacing w:after="0" w:line="240" w:lineRule="auto"/>
        <w:rPr>
          <w:rFonts w:eastAsia="Times New Roman"/>
          <w:lang w:val="ru-RU"/>
        </w:rPr>
      </w:pPr>
      <w:r w:rsidRPr="006D2B10">
        <w:rPr>
          <w:rFonts w:eastAsia="Times New Roman"/>
          <w:lang w:val="ru-RU"/>
        </w:rPr>
        <w:t>6.2. Найменування/</w:t>
      </w:r>
      <w:proofErr w:type="gramStart"/>
      <w:r w:rsidRPr="006D2B10">
        <w:rPr>
          <w:rFonts w:eastAsia="Times New Roman"/>
          <w:lang w:val="ru-RU"/>
        </w:rPr>
        <w:t>пр</w:t>
      </w:r>
      <w:proofErr w:type="gramEnd"/>
      <w:r w:rsidRPr="006D2B10">
        <w:rPr>
          <w:rFonts w:eastAsia="Times New Roman"/>
          <w:lang w:val="ru-RU"/>
        </w:rPr>
        <w:t>ізвище, ім'я, по батькові.</w:t>
      </w:r>
    </w:p>
    <w:p w:rsidR="00284735" w:rsidRDefault="00284735" w:rsidP="007647E0">
      <w:pPr>
        <w:spacing w:after="0" w:line="240" w:lineRule="auto"/>
        <w:rPr>
          <w:i/>
          <w:color w:val="1F497D" w:themeColor="text2"/>
          <w:lang w:val="uk-UA"/>
        </w:rPr>
      </w:pPr>
      <w:r>
        <w:rPr>
          <w:rFonts w:eastAsia="Times New Roman"/>
          <w:i/>
          <w:color w:val="1F497D" w:themeColor="text2"/>
          <w:lang w:val="uk-UA"/>
        </w:rPr>
        <w:t>Учасник</w:t>
      </w:r>
      <w:r w:rsidRPr="00AE3E67">
        <w:rPr>
          <w:rFonts w:eastAsia="Times New Roman"/>
          <w:i/>
          <w:color w:val="1F497D" w:themeColor="text2"/>
          <w:lang w:val="uk-UA"/>
        </w:rPr>
        <w:t xml:space="preserve">  </w:t>
      </w:r>
      <w:r w:rsidRPr="00AE3E67">
        <w:rPr>
          <w:rFonts w:eastAsia="Times New Roman"/>
          <w:i/>
          <w:color w:val="1F497D" w:themeColor="text2"/>
          <w:lang w:val="ru-RU"/>
        </w:rPr>
        <w:t xml:space="preserve">№ 1  </w:t>
      </w:r>
      <w:proofErr w:type="spellStart"/>
      <w:r w:rsidRPr="00AE3E67">
        <w:rPr>
          <w:b/>
          <w:color w:val="1F497D" w:themeColor="text2"/>
          <w:lang w:val="uk-UA"/>
        </w:rPr>
        <w:t>ФОП</w:t>
      </w:r>
      <w:proofErr w:type="spellEnd"/>
      <w:r w:rsidRPr="00AE3E67">
        <w:rPr>
          <w:b/>
          <w:color w:val="1F497D" w:themeColor="text2"/>
          <w:lang w:val="uk-UA"/>
        </w:rPr>
        <w:t xml:space="preserve"> </w:t>
      </w:r>
      <w:proofErr w:type="spellStart"/>
      <w:r w:rsidRPr="00AE3E67">
        <w:rPr>
          <w:b/>
          <w:color w:val="1F497D" w:themeColor="text2"/>
          <w:lang w:val="uk-UA"/>
        </w:rPr>
        <w:t>Внучкова</w:t>
      </w:r>
      <w:proofErr w:type="spellEnd"/>
      <w:r w:rsidRPr="00AE3E67">
        <w:rPr>
          <w:b/>
          <w:color w:val="1F497D" w:themeColor="text2"/>
          <w:lang w:val="uk-UA"/>
        </w:rPr>
        <w:t xml:space="preserve"> Т.О.</w:t>
      </w:r>
      <w:r>
        <w:rPr>
          <w:i/>
          <w:color w:val="1F497D" w:themeColor="text2"/>
          <w:lang w:val="uk-UA"/>
        </w:rPr>
        <w:t xml:space="preserve"> </w:t>
      </w:r>
      <w:r w:rsidRPr="00AE3E67">
        <w:rPr>
          <w:i/>
          <w:color w:val="1F497D" w:themeColor="text2"/>
          <w:lang w:val="uk-UA"/>
        </w:rPr>
        <w:t xml:space="preserve"> </w:t>
      </w:r>
    </w:p>
    <w:p w:rsidR="00284735" w:rsidRDefault="00284735" w:rsidP="007647E0">
      <w:pPr>
        <w:spacing w:after="0" w:line="240" w:lineRule="auto"/>
        <w:rPr>
          <w:b/>
          <w:color w:val="1F497D" w:themeColor="text2"/>
          <w:lang w:val="uk-UA"/>
        </w:rPr>
      </w:pPr>
      <w:r>
        <w:rPr>
          <w:rFonts w:eastAsia="Times New Roman"/>
          <w:i/>
          <w:color w:val="1F497D" w:themeColor="text2"/>
          <w:lang w:val="uk-UA"/>
        </w:rPr>
        <w:t>Учасник</w:t>
      </w:r>
      <w:r w:rsidRPr="00AE3E67">
        <w:rPr>
          <w:rFonts w:eastAsia="Times New Roman"/>
          <w:i/>
          <w:color w:val="1F497D" w:themeColor="text2"/>
          <w:lang w:val="uk-UA"/>
        </w:rPr>
        <w:t xml:space="preserve">  </w:t>
      </w:r>
      <w:r w:rsidRPr="00AE3E67">
        <w:rPr>
          <w:rFonts w:eastAsia="Times New Roman"/>
          <w:i/>
          <w:color w:val="1F497D" w:themeColor="text2"/>
          <w:lang w:val="ru-RU"/>
        </w:rPr>
        <w:t xml:space="preserve">№ 2   </w:t>
      </w:r>
      <w:proofErr w:type="spellStart"/>
      <w:r w:rsidRPr="00AE3E67">
        <w:rPr>
          <w:b/>
          <w:color w:val="1F497D" w:themeColor="text2"/>
          <w:lang w:val="uk-UA"/>
        </w:rPr>
        <w:t>ФОП</w:t>
      </w:r>
      <w:proofErr w:type="spellEnd"/>
      <w:r w:rsidRPr="00AE3E67">
        <w:rPr>
          <w:b/>
          <w:color w:val="1F497D" w:themeColor="text2"/>
          <w:lang w:val="uk-UA"/>
        </w:rPr>
        <w:t xml:space="preserve"> </w:t>
      </w:r>
      <w:proofErr w:type="spellStart"/>
      <w:r w:rsidRPr="00AE3E67">
        <w:rPr>
          <w:b/>
          <w:color w:val="1F497D" w:themeColor="text2"/>
          <w:lang w:val="uk-UA"/>
        </w:rPr>
        <w:t>Маренец</w:t>
      </w:r>
      <w:proofErr w:type="spellEnd"/>
      <w:r w:rsidRPr="00AE3E67">
        <w:rPr>
          <w:b/>
          <w:color w:val="1F497D" w:themeColor="text2"/>
          <w:lang w:val="uk-UA"/>
        </w:rPr>
        <w:t xml:space="preserve"> Я.Г.</w:t>
      </w:r>
    </w:p>
    <w:p w:rsidR="006D2B10" w:rsidRDefault="006D2B10" w:rsidP="007647E0">
      <w:pPr>
        <w:spacing w:after="0" w:line="240" w:lineRule="auto"/>
        <w:rPr>
          <w:rFonts w:eastAsia="Times New Roman"/>
          <w:lang w:val="ru-RU"/>
        </w:rPr>
      </w:pPr>
      <w:r w:rsidRPr="006D2B10">
        <w:rPr>
          <w:rFonts w:eastAsia="Times New Roman"/>
          <w:lang w:val="ru-RU"/>
        </w:rPr>
        <w:t xml:space="preserve">6.3. Код за ЄДРПОУ/реєстраційний номер </w:t>
      </w:r>
      <w:proofErr w:type="gramStart"/>
      <w:r w:rsidRPr="006D2B10">
        <w:rPr>
          <w:rFonts w:eastAsia="Times New Roman"/>
          <w:lang w:val="ru-RU"/>
        </w:rPr>
        <w:t>обл</w:t>
      </w:r>
      <w:proofErr w:type="gramEnd"/>
      <w:r w:rsidRPr="006D2B10">
        <w:rPr>
          <w:rFonts w:eastAsia="Times New Roman"/>
          <w:lang w:val="ru-RU"/>
        </w:rPr>
        <w:t>ікової картки платника податків.</w:t>
      </w:r>
    </w:p>
    <w:p w:rsidR="00D87AF0" w:rsidRPr="007647E0" w:rsidRDefault="00D87AF0" w:rsidP="007647E0">
      <w:pPr>
        <w:spacing w:after="0" w:line="240" w:lineRule="auto"/>
        <w:rPr>
          <w:color w:val="1F497D" w:themeColor="text2"/>
          <w:lang w:val="uk-UA"/>
        </w:rPr>
      </w:pPr>
      <w:r w:rsidRPr="007647E0">
        <w:rPr>
          <w:rFonts w:eastAsia="Times New Roman"/>
          <w:color w:val="1F497D" w:themeColor="text2"/>
          <w:lang w:val="ru-RU"/>
        </w:rPr>
        <w:t xml:space="preserve">Учасник № 1 - </w:t>
      </w:r>
      <w:r w:rsidR="00316659" w:rsidRPr="000E340A">
        <w:rPr>
          <w:i/>
          <w:color w:val="1F497D" w:themeColor="text2"/>
          <w:lang w:val="uk-UA"/>
        </w:rPr>
        <w:t>І</w:t>
      </w:r>
      <w:proofErr w:type="gramStart"/>
      <w:r w:rsidR="00316659" w:rsidRPr="000E340A">
        <w:rPr>
          <w:i/>
          <w:color w:val="1F497D" w:themeColor="text2"/>
          <w:lang w:val="uk-UA"/>
        </w:rPr>
        <w:t>ПН</w:t>
      </w:r>
      <w:proofErr w:type="gramEnd"/>
      <w:r w:rsidR="00316659" w:rsidRPr="000E340A">
        <w:rPr>
          <w:i/>
          <w:color w:val="1F497D" w:themeColor="text2"/>
          <w:lang w:val="uk-UA"/>
        </w:rPr>
        <w:t xml:space="preserve">  2499319789</w:t>
      </w:r>
    </w:p>
    <w:p w:rsidR="00D87AF0" w:rsidRPr="007647E0" w:rsidRDefault="00D87AF0" w:rsidP="007647E0">
      <w:pPr>
        <w:spacing w:after="0"/>
        <w:rPr>
          <w:color w:val="1F497D" w:themeColor="text2"/>
          <w:lang w:val="uk-UA"/>
        </w:rPr>
      </w:pPr>
      <w:r w:rsidRPr="007647E0">
        <w:rPr>
          <w:rFonts w:eastAsia="Times New Roman"/>
          <w:color w:val="1F497D" w:themeColor="text2"/>
          <w:lang w:val="ru-RU"/>
        </w:rPr>
        <w:t xml:space="preserve">Учасник № 2 – </w:t>
      </w:r>
      <w:r w:rsidR="00316659" w:rsidRPr="000E340A">
        <w:rPr>
          <w:i/>
          <w:color w:val="1F497D" w:themeColor="text2"/>
          <w:lang w:val="uk-UA"/>
        </w:rPr>
        <w:t>І</w:t>
      </w:r>
      <w:proofErr w:type="gramStart"/>
      <w:r w:rsidR="00316659" w:rsidRPr="000E340A">
        <w:rPr>
          <w:i/>
          <w:color w:val="1F497D" w:themeColor="text2"/>
          <w:lang w:val="uk-UA"/>
        </w:rPr>
        <w:t>ПН</w:t>
      </w:r>
      <w:proofErr w:type="gramEnd"/>
      <w:r w:rsidR="00316659" w:rsidRPr="000E340A">
        <w:rPr>
          <w:i/>
          <w:color w:val="1F497D" w:themeColor="text2"/>
          <w:lang w:val="uk-UA"/>
        </w:rPr>
        <w:t xml:space="preserve">  248350208</w:t>
      </w:r>
      <w:r w:rsidR="00316659">
        <w:rPr>
          <w:i/>
          <w:color w:val="1F497D" w:themeColor="text2"/>
          <w:lang w:val="uk-UA"/>
        </w:rPr>
        <w:t>0</w:t>
      </w:r>
    </w:p>
    <w:p w:rsidR="00D87AF0" w:rsidRPr="006D2B10" w:rsidRDefault="00D87AF0" w:rsidP="007647E0">
      <w:pPr>
        <w:spacing w:after="0"/>
        <w:rPr>
          <w:color w:val="1F497D" w:themeColor="text2"/>
          <w:lang w:val="uk-UA"/>
        </w:rPr>
      </w:pPr>
      <w:r w:rsidRPr="007647E0">
        <w:rPr>
          <w:rFonts w:eastAsia="Times New Roman"/>
          <w:color w:val="1F497D" w:themeColor="text2"/>
          <w:lang w:val="ru-RU"/>
        </w:rPr>
        <w:t xml:space="preserve">Учасник № 3 – </w:t>
      </w:r>
      <w:r w:rsidRPr="007647E0">
        <w:rPr>
          <w:color w:val="1F497D" w:themeColor="text2"/>
          <w:lang w:val="uk-UA"/>
        </w:rPr>
        <w:t>Код за ЄДРПОУ 35922218</w:t>
      </w:r>
    </w:p>
    <w:p w:rsidR="006D2B10" w:rsidRDefault="006D2B10" w:rsidP="007647E0">
      <w:pPr>
        <w:spacing w:after="0" w:line="240" w:lineRule="auto"/>
        <w:rPr>
          <w:rFonts w:eastAsia="Times New Roman"/>
          <w:lang w:val="ru-RU"/>
        </w:rPr>
      </w:pPr>
      <w:r w:rsidRPr="006D2B10">
        <w:rPr>
          <w:rFonts w:eastAsia="Times New Roman"/>
          <w:lang w:val="ru-RU"/>
        </w:rPr>
        <w:t>6.4. Місцезнаходження/місце проживання.</w:t>
      </w:r>
    </w:p>
    <w:p w:rsidR="00847AC0" w:rsidRPr="007272E9" w:rsidRDefault="00D87AF0" w:rsidP="00847AC0">
      <w:pPr>
        <w:spacing w:after="0"/>
        <w:rPr>
          <w:lang w:val="uk-UA"/>
        </w:rPr>
      </w:pPr>
      <w:r w:rsidRPr="007647E0">
        <w:rPr>
          <w:rFonts w:eastAsia="Times New Roman"/>
          <w:color w:val="1F497D" w:themeColor="text2"/>
          <w:lang w:val="ru-RU"/>
        </w:rPr>
        <w:t xml:space="preserve">Учасник № 1 - </w:t>
      </w:r>
      <w:r w:rsidR="00847AC0" w:rsidRPr="001E3D1B">
        <w:rPr>
          <w:i/>
          <w:color w:val="1F497D" w:themeColor="text2"/>
          <w:lang w:val="uk-UA"/>
        </w:rPr>
        <w:t xml:space="preserve">вул. </w:t>
      </w:r>
      <w:proofErr w:type="spellStart"/>
      <w:r w:rsidR="00847AC0" w:rsidRPr="001E3D1B">
        <w:rPr>
          <w:i/>
          <w:color w:val="1F497D" w:themeColor="text2"/>
          <w:lang w:val="uk-UA"/>
        </w:rPr>
        <w:t>Предславинська</w:t>
      </w:r>
      <w:proofErr w:type="spellEnd"/>
      <w:r w:rsidR="00847AC0" w:rsidRPr="001E3D1B">
        <w:rPr>
          <w:i/>
          <w:color w:val="1F497D" w:themeColor="text2"/>
          <w:lang w:val="uk-UA"/>
        </w:rPr>
        <w:t>, буд. 30, кв.14, м. Київ, 03150 телефон: (044) 496-08-65</w:t>
      </w:r>
    </w:p>
    <w:p w:rsidR="00606B96" w:rsidRDefault="00D87AF0" w:rsidP="00847AC0">
      <w:pPr>
        <w:spacing w:after="0"/>
        <w:rPr>
          <w:i/>
          <w:color w:val="1F497D" w:themeColor="text2"/>
          <w:lang w:val="uk-UA"/>
        </w:rPr>
      </w:pPr>
      <w:r w:rsidRPr="007647E0">
        <w:rPr>
          <w:rFonts w:eastAsia="Times New Roman"/>
          <w:color w:val="1F497D" w:themeColor="text2"/>
          <w:lang w:val="ru-RU"/>
        </w:rPr>
        <w:t xml:space="preserve">Учасник № 2 – </w:t>
      </w:r>
      <w:r w:rsidR="00847AC0" w:rsidRPr="00BE4296">
        <w:rPr>
          <w:i/>
          <w:color w:val="1F497D" w:themeColor="text2"/>
          <w:lang w:val="uk-UA"/>
        </w:rPr>
        <w:t>вул. Лаврська, буд. 4-а, кв. 53, м. Київ, 01010; телефон: (044) 246-47- 56; (044) 331-33- 71.</w:t>
      </w:r>
    </w:p>
    <w:p w:rsidR="00847AC0" w:rsidRPr="00847AC0" w:rsidRDefault="00847AC0" w:rsidP="00847AC0">
      <w:pPr>
        <w:spacing w:after="0"/>
        <w:rPr>
          <w:i/>
          <w:color w:val="1F497D" w:themeColor="text2"/>
          <w:lang w:val="uk-UA"/>
        </w:rPr>
      </w:pPr>
    </w:p>
    <w:p w:rsidR="006D2B10" w:rsidRPr="00D87AF0" w:rsidRDefault="006D2B10" w:rsidP="006D2B10">
      <w:pPr>
        <w:spacing w:after="0" w:line="240" w:lineRule="auto"/>
        <w:rPr>
          <w:rFonts w:eastAsia="Times New Roman"/>
          <w:b/>
          <w:lang w:val="ru-RU"/>
        </w:rPr>
      </w:pPr>
      <w:r w:rsidRPr="006D2B10">
        <w:rPr>
          <w:rFonts w:eastAsia="Times New Roman"/>
          <w:b/>
          <w:lang w:val="ru-RU"/>
        </w:rPr>
        <w:t>7. Інформація про пропозиції конкурсних торгі</w:t>
      </w:r>
      <w:proofErr w:type="gramStart"/>
      <w:r w:rsidRPr="006D2B10">
        <w:rPr>
          <w:rFonts w:eastAsia="Times New Roman"/>
          <w:b/>
          <w:lang w:val="ru-RU"/>
        </w:rPr>
        <w:t>в</w:t>
      </w:r>
      <w:proofErr w:type="gramEnd"/>
      <w:r w:rsidRPr="006D2B10">
        <w:rPr>
          <w:rFonts w:eastAsia="Times New Roman"/>
          <w:b/>
          <w:lang w:val="ru-RU"/>
        </w:rPr>
        <w:t xml:space="preserve">. </w:t>
      </w:r>
    </w:p>
    <w:p w:rsidR="007647E0" w:rsidRPr="00847AC0" w:rsidRDefault="006D2B10" w:rsidP="007647E0">
      <w:pPr>
        <w:spacing w:after="0" w:line="240" w:lineRule="auto"/>
        <w:jc w:val="both"/>
        <w:textAlignment w:val="baseline"/>
        <w:rPr>
          <w:color w:val="1F497D" w:themeColor="text2"/>
          <w:lang w:val="uk-UA" w:eastAsia="uk-UA"/>
        </w:rPr>
      </w:pPr>
      <w:r w:rsidRPr="006D2B10">
        <w:rPr>
          <w:rFonts w:eastAsia="Times New Roman"/>
          <w:lang w:val="ru-RU"/>
        </w:rPr>
        <w:t>7.1. Строк подання пропозицій конкурсних торгі</w:t>
      </w:r>
      <w:proofErr w:type="gramStart"/>
      <w:r w:rsidRPr="006D2B10">
        <w:rPr>
          <w:rFonts w:eastAsia="Times New Roman"/>
          <w:lang w:val="ru-RU"/>
        </w:rPr>
        <w:t>в</w:t>
      </w:r>
      <w:proofErr w:type="gramEnd"/>
      <w:r w:rsidRPr="006D2B10">
        <w:rPr>
          <w:rFonts w:eastAsia="Times New Roman"/>
          <w:lang w:val="ru-RU"/>
        </w:rPr>
        <w:t xml:space="preserve"> (</w:t>
      </w:r>
      <w:proofErr w:type="gramStart"/>
      <w:r w:rsidRPr="006D2B10">
        <w:rPr>
          <w:rFonts w:eastAsia="Times New Roman"/>
          <w:lang w:val="ru-RU"/>
        </w:rPr>
        <w:t>дата</w:t>
      </w:r>
      <w:proofErr w:type="gramEnd"/>
      <w:r w:rsidRPr="006D2B10">
        <w:rPr>
          <w:rFonts w:eastAsia="Times New Roman"/>
          <w:lang w:val="ru-RU"/>
        </w:rPr>
        <w:t xml:space="preserve"> і час). </w:t>
      </w:r>
      <w:r w:rsidR="00847AC0" w:rsidRPr="00847AC0">
        <w:rPr>
          <w:i/>
          <w:color w:val="1F497D" w:themeColor="text2"/>
          <w:lang w:val="uk-UA" w:eastAsia="uk-UA"/>
        </w:rPr>
        <w:t>24  грудня  2015 р. до 10.00</w:t>
      </w:r>
    </w:p>
    <w:p w:rsidR="0099092E" w:rsidRPr="00847AC0" w:rsidRDefault="006D2B10" w:rsidP="0099092E">
      <w:pPr>
        <w:spacing w:after="0" w:line="240" w:lineRule="auto"/>
        <w:jc w:val="both"/>
        <w:textAlignment w:val="baseline"/>
        <w:rPr>
          <w:color w:val="1F497D" w:themeColor="text2"/>
          <w:lang w:val="uk-UA" w:eastAsia="uk-UA"/>
        </w:rPr>
      </w:pPr>
      <w:r w:rsidRPr="006D2B10">
        <w:rPr>
          <w:rFonts w:eastAsia="Times New Roman"/>
          <w:lang w:val="ru-RU"/>
        </w:rPr>
        <w:t>7.2. Дата розкриття пропозицій конкурсних торгі</w:t>
      </w:r>
      <w:proofErr w:type="gramStart"/>
      <w:r w:rsidRPr="006D2B10">
        <w:rPr>
          <w:rFonts w:eastAsia="Times New Roman"/>
          <w:lang w:val="ru-RU"/>
        </w:rPr>
        <w:t>в</w:t>
      </w:r>
      <w:proofErr w:type="gramEnd"/>
      <w:r w:rsidRPr="006D2B10">
        <w:rPr>
          <w:rFonts w:eastAsia="Times New Roman"/>
          <w:lang w:val="ru-RU"/>
        </w:rPr>
        <w:t xml:space="preserve"> (</w:t>
      </w:r>
      <w:proofErr w:type="gramStart"/>
      <w:r w:rsidRPr="006D2B10">
        <w:rPr>
          <w:rFonts w:eastAsia="Times New Roman"/>
          <w:lang w:val="ru-RU"/>
        </w:rPr>
        <w:t>дата</w:t>
      </w:r>
      <w:proofErr w:type="gramEnd"/>
      <w:r w:rsidRPr="006D2B10">
        <w:rPr>
          <w:rFonts w:eastAsia="Times New Roman"/>
          <w:lang w:val="ru-RU"/>
        </w:rPr>
        <w:t xml:space="preserve"> і час). </w:t>
      </w:r>
      <w:r w:rsidR="00847AC0" w:rsidRPr="00847AC0">
        <w:rPr>
          <w:i/>
          <w:color w:val="1F497D" w:themeColor="text2"/>
          <w:lang w:val="uk-UA" w:eastAsia="uk-UA"/>
        </w:rPr>
        <w:t>24  грудня  2015 р. до 11.00</w:t>
      </w:r>
      <w:r w:rsidR="0099092E" w:rsidRPr="00847AC0">
        <w:rPr>
          <w:i/>
          <w:color w:val="1F497D" w:themeColor="text2"/>
          <w:lang w:val="uk-UA" w:eastAsia="uk-UA"/>
        </w:rPr>
        <w:t>хв.</w:t>
      </w:r>
    </w:p>
    <w:p w:rsidR="006D2B10" w:rsidRDefault="006D2B10" w:rsidP="006D2B10">
      <w:pPr>
        <w:spacing w:after="0" w:line="240" w:lineRule="auto"/>
        <w:rPr>
          <w:rFonts w:eastAsia="Times New Roman"/>
          <w:lang w:val="ru-RU"/>
        </w:rPr>
      </w:pPr>
      <w:r w:rsidRPr="006D2B10">
        <w:rPr>
          <w:rFonts w:eastAsia="Times New Roman"/>
          <w:lang w:val="ru-RU"/>
        </w:rPr>
        <w:t>7.3. Кількість отриманих пропозицій конкурсних торгі</w:t>
      </w:r>
      <w:proofErr w:type="gramStart"/>
      <w:r w:rsidRPr="006D2B10">
        <w:rPr>
          <w:rFonts w:eastAsia="Times New Roman"/>
          <w:lang w:val="ru-RU"/>
        </w:rPr>
        <w:t>в</w:t>
      </w:r>
      <w:proofErr w:type="gramEnd"/>
      <w:r w:rsidRPr="006D2B10">
        <w:rPr>
          <w:rFonts w:eastAsia="Times New Roman"/>
          <w:lang w:val="ru-RU"/>
        </w:rPr>
        <w:t xml:space="preserve">. </w:t>
      </w:r>
    </w:p>
    <w:p w:rsidR="009A0E01" w:rsidRPr="006D2B10" w:rsidRDefault="009A0E01" w:rsidP="006D2B10">
      <w:pPr>
        <w:spacing w:after="0" w:line="240" w:lineRule="auto"/>
        <w:rPr>
          <w:rFonts w:eastAsia="Times New Roman"/>
          <w:i/>
          <w:color w:val="1F497D" w:themeColor="text2"/>
          <w:lang w:val="ru-RU"/>
        </w:rPr>
      </w:pPr>
      <w:r w:rsidRPr="00405ACE">
        <w:rPr>
          <w:rFonts w:eastAsia="Times New Roman"/>
          <w:b/>
          <w:color w:val="1F497D" w:themeColor="text2"/>
          <w:lang w:val="ru-RU"/>
        </w:rPr>
        <w:t>За Лотом № 1</w:t>
      </w:r>
      <w:r w:rsidRPr="009A0E01">
        <w:rPr>
          <w:rFonts w:eastAsia="Times New Roman"/>
          <w:i/>
          <w:color w:val="1F497D" w:themeColor="text2"/>
          <w:lang w:val="ru-RU"/>
        </w:rPr>
        <w:t xml:space="preserve"> – 2 (дві)  </w:t>
      </w:r>
      <w:r w:rsidRPr="00405ACE">
        <w:rPr>
          <w:rFonts w:eastAsia="Times New Roman"/>
          <w:b/>
          <w:color w:val="1F497D" w:themeColor="text2"/>
          <w:lang w:val="ru-RU"/>
        </w:rPr>
        <w:t>За Лотом № 2</w:t>
      </w:r>
      <w:r w:rsidRPr="009A0E01">
        <w:rPr>
          <w:rFonts w:eastAsia="Times New Roman"/>
          <w:i/>
          <w:color w:val="1F497D" w:themeColor="text2"/>
          <w:lang w:val="ru-RU"/>
        </w:rPr>
        <w:t xml:space="preserve"> – </w:t>
      </w:r>
      <w:r w:rsidR="00847AC0" w:rsidRPr="009A0E01">
        <w:rPr>
          <w:rFonts w:eastAsia="Times New Roman"/>
          <w:i/>
          <w:color w:val="1F497D" w:themeColor="text2"/>
          <w:lang w:val="ru-RU"/>
        </w:rPr>
        <w:t xml:space="preserve">2 (дві)  </w:t>
      </w:r>
    </w:p>
    <w:p w:rsidR="006D2B10" w:rsidRPr="006D2B10" w:rsidRDefault="006D2B10" w:rsidP="006D2B10">
      <w:pPr>
        <w:spacing w:after="0" w:line="240" w:lineRule="auto"/>
        <w:rPr>
          <w:rFonts w:eastAsia="Times New Roman"/>
          <w:color w:val="1F497D" w:themeColor="text2"/>
          <w:lang w:val="ru-RU"/>
        </w:rPr>
      </w:pPr>
      <w:r w:rsidRPr="006D2B10">
        <w:rPr>
          <w:rFonts w:eastAsia="Times New Roman"/>
          <w:lang w:val="ru-RU"/>
        </w:rPr>
        <w:t xml:space="preserve">7.4. Кількість пропозицій конкурсних торгів, поданих на </w:t>
      </w:r>
      <w:proofErr w:type="gramStart"/>
      <w:r w:rsidRPr="006D2B10">
        <w:rPr>
          <w:rFonts w:eastAsia="Times New Roman"/>
          <w:lang w:val="ru-RU"/>
        </w:rPr>
        <w:t>другому</w:t>
      </w:r>
      <w:proofErr w:type="gramEnd"/>
      <w:r w:rsidRPr="006D2B10">
        <w:rPr>
          <w:rFonts w:eastAsia="Times New Roman"/>
          <w:lang w:val="ru-RU"/>
        </w:rPr>
        <w:t xml:space="preserve"> етапі (у разі застосування процедури двоступеневих торгів).</w:t>
      </w:r>
      <w:r w:rsidR="009A0E01">
        <w:rPr>
          <w:rFonts w:eastAsia="Times New Roman"/>
          <w:lang w:val="ru-RU"/>
        </w:rPr>
        <w:t xml:space="preserve"> </w:t>
      </w:r>
      <w:r w:rsidR="009A0E01" w:rsidRPr="009A0E01">
        <w:rPr>
          <w:rFonts w:eastAsia="Times New Roman"/>
          <w:i/>
          <w:color w:val="1F497D" w:themeColor="text2"/>
          <w:lang w:val="ru-RU"/>
        </w:rPr>
        <w:t>Не було</w:t>
      </w:r>
      <w:r w:rsidR="009A0E01" w:rsidRPr="009A0E01">
        <w:rPr>
          <w:rFonts w:eastAsia="Times New Roman"/>
          <w:color w:val="1F497D" w:themeColor="text2"/>
          <w:lang w:val="ru-RU"/>
        </w:rPr>
        <w:t xml:space="preserve"> </w:t>
      </w:r>
    </w:p>
    <w:p w:rsidR="006D2B10" w:rsidRDefault="006D2B10" w:rsidP="006D2B10">
      <w:pPr>
        <w:spacing w:after="0" w:line="240" w:lineRule="auto"/>
        <w:rPr>
          <w:rFonts w:eastAsia="Times New Roman"/>
          <w:lang w:val="ru-RU"/>
        </w:rPr>
      </w:pPr>
      <w:r w:rsidRPr="006D2B10">
        <w:rPr>
          <w:rFonts w:eastAsia="Times New Roman"/>
          <w:lang w:val="ru-RU"/>
        </w:rPr>
        <w:t xml:space="preserve">7.5. </w:t>
      </w:r>
      <w:proofErr w:type="gramStart"/>
      <w:r w:rsidRPr="006D2B10">
        <w:rPr>
          <w:rFonts w:eastAsia="Times New Roman"/>
          <w:lang w:val="ru-RU"/>
        </w:rPr>
        <w:t>Ц</w:t>
      </w:r>
      <w:proofErr w:type="gramEnd"/>
      <w:r w:rsidRPr="006D2B10">
        <w:rPr>
          <w:rFonts w:eastAsia="Times New Roman"/>
          <w:lang w:val="ru-RU"/>
        </w:rPr>
        <w:t xml:space="preserve">іна кожної пропозиції конкурсних торгів. </w:t>
      </w:r>
    </w:p>
    <w:p w:rsidR="009A0E01" w:rsidRDefault="009A0E01" w:rsidP="009A0E01">
      <w:pPr>
        <w:spacing w:after="0" w:line="240" w:lineRule="auto"/>
        <w:rPr>
          <w:rFonts w:eastAsia="Times New Roman"/>
          <w:b/>
          <w:lang w:val="ru-RU"/>
        </w:rPr>
      </w:pPr>
      <w:r w:rsidRPr="00D87AF0">
        <w:rPr>
          <w:rFonts w:eastAsia="Times New Roman"/>
          <w:b/>
          <w:lang w:val="ru-RU"/>
        </w:rPr>
        <w:t xml:space="preserve">За Лотом 1 </w:t>
      </w:r>
    </w:p>
    <w:p w:rsidR="00B71422" w:rsidRPr="00983EA0" w:rsidRDefault="00B71422" w:rsidP="00983EA0">
      <w:pPr>
        <w:pStyle w:val="a3"/>
        <w:spacing w:before="0" w:beforeAutospacing="0" w:after="0" w:afterAutospacing="0"/>
        <w:jc w:val="both"/>
        <w:rPr>
          <w:i/>
          <w:color w:val="1F497D" w:themeColor="text2"/>
          <w:lang w:val="uk-UA"/>
        </w:rPr>
      </w:pPr>
      <w:r w:rsidRPr="00295277">
        <w:rPr>
          <w:color w:val="1F497D" w:themeColor="text2"/>
          <w:lang w:val="uk-UA"/>
        </w:rPr>
        <w:t xml:space="preserve">Учасник № 1 -  </w:t>
      </w:r>
      <w:r w:rsidR="00983EA0" w:rsidRPr="00983EA0">
        <w:rPr>
          <w:b/>
          <w:i/>
          <w:color w:val="1F497D" w:themeColor="text2"/>
          <w:lang w:val="uk-UA"/>
        </w:rPr>
        <w:t>555 540,00</w:t>
      </w:r>
      <w:r w:rsidR="00983EA0" w:rsidRPr="00983EA0">
        <w:rPr>
          <w:i/>
          <w:color w:val="1F497D" w:themeColor="text2"/>
          <w:lang w:val="uk-UA"/>
        </w:rPr>
        <w:t xml:space="preserve"> (п’ятсот п’ятдесят п’ять  тисяч п’ятсот сорок гривень 00 коп. ) грн. з ПДВ</w:t>
      </w:r>
    </w:p>
    <w:p w:rsidR="00904E9A" w:rsidRPr="00635157" w:rsidRDefault="009A0E01" w:rsidP="00904E9A">
      <w:pPr>
        <w:pStyle w:val="a3"/>
        <w:spacing w:before="0" w:beforeAutospacing="0" w:after="0" w:afterAutospacing="0"/>
        <w:jc w:val="both"/>
        <w:rPr>
          <w:i/>
          <w:color w:val="1F497D" w:themeColor="text2"/>
          <w:lang w:val="uk-UA"/>
        </w:rPr>
      </w:pPr>
      <w:r w:rsidRPr="007647E0">
        <w:rPr>
          <w:color w:val="1F497D" w:themeColor="text2"/>
          <w:lang w:val="ru-RU"/>
        </w:rPr>
        <w:t xml:space="preserve">Учасник № 2 – </w:t>
      </w:r>
      <w:r w:rsidR="00904E9A" w:rsidRPr="00B6642D">
        <w:rPr>
          <w:b/>
          <w:i/>
          <w:color w:val="1F497D" w:themeColor="text2"/>
          <w:lang w:val="uk-UA"/>
        </w:rPr>
        <w:t>552 000,00</w:t>
      </w:r>
      <w:r w:rsidR="00904E9A" w:rsidRPr="00B6642D">
        <w:rPr>
          <w:i/>
          <w:color w:val="1F497D" w:themeColor="text2"/>
          <w:lang w:val="uk-UA"/>
        </w:rPr>
        <w:t xml:space="preserve"> (п’ятсот п’ятдесят дві  тисячі  гривень 00 коп.</w:t>
      </w:r>
      <w:proofErr w:type="gramStart"/>
      <w:r w:rsidR="00904E9A" w:rsidRPr="00B6642D">
        <w:rPr>
          <w:i/>
          <w:color w:val="1F497D" w:themeColor="text2"/>
          <w:lang w:val="uk-UA"/>
        </w:rPr>
        <w:t xml:space="preserve"> )</w:t>
      </w:r>
      <w:proofErr w:type="gramEnd"/>
      <w:r w:rsidR="00904E9A" w:rsidRPr="00B6642D">
        <w:rPr>
          <w:i/>
          <w:color w:val="1F497D" w:themeColor="text2"/>
          <w:lang w:val="uk-UA"/>
        </w:rPr>
        <w:t xml:space="preserve"> грн. з ПДВ</w:t>
      </w:r>
    </w:p>
    <w:p w:rsidR="009A0E01" w:rsidRPr="00457E89" w:rsidRDefault="009A0E01" w:rsidP="00904E9A">
      <w:pPr>
        <w:spacing w:after="0" w:line="240" w:lineRule="auto"/>
        <w:rPr>
          <w:b/>
          <w:lang w:val="uk-UA"/>
        </w:rPr>
      </w:pPr>
      <w:r w:rsidRPr="00457E89">
        <w:rPr>
          <w:b/>
          <w:lang w:val="uk-UA"/>
        </w:rPr>
        <w:t xml:space="preserve">Лотом № 2 </w:t>
      </w:r>
    </w:p>
    <w:p w:rsidR="00904E9A" w:rsidRDefault="009A0E01" w:rsidP="00904E9A">
      <w:pPr>
        <w:pStyle w:val="a3"/>
        <w:spacing w:before="0" w:beforeAutospacing="0" w:after="0" w:afterAutospacing="0"/>
        <w:rPr>
          <w:b/>
          <w:i/>
          <w:color w:val="1F497D" w:themeColor="text2"/>
          <w:lang w:val="uk-UA" w:eastAsia="uk-UA"/>
        </w:rPr>
      </w:pPr>
      <w:r w:rsidRPr="00295277">
        <w:rPr>
          <w:color w:val="1F497D" w:themeColor="text2"/>
          <w:lang w:val="uk-UA"/>
        </w:rPr>
        <w:t xml:space="preserve">Учасник № 1 -  </w:t>
      </w:r>
      <w:r w:rsidR="00904E9A" w:rsidRPr="00225C89">
        <w:rPr>
          <w:b/>
          <w:i/>
          <w:color w:val="1F497D" w:themeColor="text2"/>
          <w:lang w:val="uk-UA" w:eastAsia="uk-UA"/>
        </w:rPr>
        <w:t>1 005 480,00  (</w:t>
      </w:r>
      <w:r w:rsidR="00904E9A" w:rsidRPr="00225C89">
        <w:rPr>
          <w:rStyle w:val="hps"/>
          <w:b/>
          <w:i/>
          <w:color w:val="1F497D" w:themeColor="text2"/>
          <w:lang w:val="uk-UA"/>
        </w:rPr>
        <w:t>один мільйон</w:t>
      </w:r>
      <w:r w:rsidR="00904E9A" w:rsidRPr="00225C89">
        <w:rPr>
          <w:b/>
          <w:i/>
          <w:color w:val="1F497D" w:themeColor="text2"/>
          <w:lang w:val="uk-UA"/>
        </w:rPr>
        <w:t xml:space="preserve"> </w:t>
      </w:r>
      <w:r w:rsidR="00904E9A" w:rsidRPr="00225C89">
        <w:rPr>
          <w:b/>
          <w:i/>
          <w:color w:val="1F497D" w:themeColor="text2"/>
          <w:lang w:val="uk-UA" w:eastAsia="uk-UA"/>
        </w:rPr>
        <w:t>п’ять тисяч чотириста вісімдесят грн., 00 коп.)  грн. з ПДВ.</w:t>
      </w:r>
    </w:p>
    <w:p w:rsidR="00983EA0" w:rsidRPr="00225C89" w:rsidRDefault="00983EA0" w:rsidP="00983EA0">
      <w:pPr>
        <w:pStyle w:val="a3"/>
        <w:spacing w:before="0" w:beforeAutospacing="0" w:after="0" w:afterAutospacing="0"/>
        <w:rPr>
          <w:b/>
          <w:i/>
          <w:color w:val="1F497D" w:themeColor="text2"/>
          <w:lang w:val="uk-UA" w:eastAsia="uk-UA"/>
        </w:rPr>
      </w:pPr>
      <w:r>
        <w:rPr>
          <w:color w:val="1F497D" w:themeColor="text2"/>
          <w:lang w:val="uk-UA"/>
        </w:rPr>
        <w:t>Учасник № 2</w:t>
      </w:r>
      <w:r w:rsidRPr="00295277">
        <w:rPr>
          <w:color w:val="1F497D" w:themeColor="text2"/>
          <w:lang w:val="uk-UA"/>
        </w:rPr>
        <w:t xml:space="preserve"> -  </w:t>
      </w:r>
      <w:r>
        <w:rPr>
          <w:b/>
          <w:i/>
          <w:color w:val="1F497D" w:themeColor="text2"/>
          <w:lang w:val="uk-UA" w:eastAsia="uk-UA"/>
        </w:rPr>
        <w:t>1 011 636</w:t>
      </w:r>
      <w:r w:rsidRPr="00225C89">
        <w:rPr>
          <w:b/>
          <w:i/>
          <w:color w:val="1F497D" w:themeColor="text2"/>
          <w:lang w:val="uk-UA" w:eastAsia="uk-UA"/>
        </w:rPr>
        <w:t>,00  (</w:t>
      </w:r>
      <w:r w:rsidRPr="00225C89">
        <w:rPr>
          <w:rStyle w:val="hps"/>
          <w:b/>
          <w:i/>
          <w:color w:val="1F497D" w:themeColor="text2"/>
          <w:lang w:val="uk-UA"/>
        </w:rPr>
        <w:t>один мільйон</w:t>
      </w:r>
      <w:r w:rsidRPr="00225C89">
        <w:rPr>
          <w:b/>
          <w:i/>
          <w:color w:val="1F497D" w:themeColor="text2"/>
          <w:lang w:val="uk-UA"/>
        </w:rPr>
        <w:t xml:space="preserve"> </w:t>
      </w:r>
      <w:r>
        <w:rPr>
          <w:b/>
          <w:i/>
          <w:color w:val="1F497D" w:themeColor="text2"/>
          <w:lang w:val="uk-UA" w:eastAsia="uk-UA"/>
        </w:rPr>
        <w:t>одинадцять  тисяч шістсот тридцять шість</w:t>
      </w:r>
      <w:r w:rsidRPr="00225C89">
        <w:rPr>
          <w:b/>
          <w:i/>
          <w:color w:val="1F497D" w:themeColor="text2"/>
          <w:lang w:val="uk-UA" w:eastAsia="uk-UA"/>
        </w:rPr>
        <w:t xml:space="preserve"> грн., 00 коп.)  грн. з ПДВ.</w:t>
      </w:r>
    </w:p>
    <w:p w:rsidR="00983EA0" w:rsidRPr="00225C89" w:rsidRDefault="00983EA0" w:rsidP="00904E9A">
      <w:pPr>
        <w:pStyle w:val="a3"/>
        <w:spacing w:before="0" w:beforeAutospacing="0" w:after="0" w:afterAutospacing="0"/>
        <w:rPr>
          <w:b/>
          <w:i/>
          <w:color w:val="1F497D" w:themeColor="text2"/>
          <w:lang w:val="uk-UA" w:eastAsia="uk-UA"/>
        </w:rPr>
      </w:pPr>
    </w:p>
    <w:p w:rsidR="006D2B10" w:rsidRPr="006D2B10" w:rsidRDefault="006D2B10" w:rsidP="00904E9A">
      <w:pPr>
        <w:pStyle w:val="a3"/>
        <w:spacing w:before="0" w:beforeAutospacing="0" w:after="0" w:afterAutospacing="0"/>
        <w:jc w:val="both"/>
        <w:rPr>
          <w:lang w:val="ru-RU"/>
        </w:rPr>
      </w:pPr>
      <w:r w:rsidRPr="006D2B10">
        <w:rPr>
          <w:lang w:val="ru-RU"/>
        </w:rPr>
        <w:t>7</w:t>
      </w:r>
      <w:r w:rsidRPr="00904E9A">
        <w:rPr>
          <w:b/>
          <w:lang w:val="ru-RU"/>
        </w:rPr>
        <w:t>.6.</w:t>
      </w:r>
      <w:r w:rsidRPr="006D2B10">
        <w:rPr>
          <w:lang w:val="ru-RU"/>
        </w:rPr>
        <w:t xml:space="preserve"> Перелік відхилених пропозицій конкурсних торгів, а також </w:t>
      </w:r>
      <w:proofErr w:type="gramStart"/>
      <w:r w:rsidRPr="006D2B10">
        <w:rPr>
          <w:lang w:val="ru-RU"/>
        </w:rPr>
        <w:t>п</w:t>
      </w:r>
      <w:proofErr w:type="gramEnd"/>
      <w:r w:rsidRPr="006D2B10">
        <w:rPr>
          <w:lang w:val="ru-RU"/>
        </w:rPr>
        <w:t>ідстави їх відхилення.</w:t>
      </w:r>
      <w:r w:rsidR="00904E9A" w:rsidRPr="00904E9A">
        <w:rPr>
          <w:i/>
          <w:color w:val="1F497D" w:themeColor="text2"/>
          <w:lang w:val="ru-RU"/>
        </w:rPr>
        <w:t xml:space="preserve"> </w:t>
      </w:r>
      <w:r w:rsidR="00904E9A" w:rsidRPr="009A0E01">
        <w:rPr>
          <w:i/>
          <w:color w:val="1F497D" w:themeColor="text2"/>
          <w:lang w:val="ru-RU"/>
        </w:rPr>
        <w:t>Не було</w:t>
      </w:r>
    </w:p>
    <w:p w:rsidR="00606B96" w:rsidRDefault="00606B96" w:rsidP="006D2B10">
      <w:pPr>
        <w:spacing w:after="0" w:line="240" w:lineRule="auto"/>
        <w:rPr>
          <w:rFonts w:eastAsia="Times New Roman"/>
          <w:b/>
          <w:lang w:val="ru-RU"/>
        </w:rPr>
      </w:pPr>
    </w:p>
    <w:p w:rsidR="006D2B10" w:rsidRPr="006D2B10" w:rsidRDefault="006D2B10" w:rsidP="006D2B10">
      <w:pPr>
        <w:spacing w:after="0" w:line="240" w:lineRule="auto"/>
        <w:rPr>
          <w:rFonts w:eastAsia="Times New Roman"/>
          <w:i/>
          <w:color w:val="1F497D" w:themeColor="text2"/>
          <w:lang w:val="ru-RU"/>
        </w:rPr>
      </w:pPr>
      <w:r w:rsidRPr="006D2B10">
        <w:rPr>
          <w:rFonts w:eastAsia="Times New Roman"/>
          <w:b/>
          <w:lang w:val="ru-RU"/>
        </w:rPr>
        <w:lastRenderedPageBreak/>
        <w:t>8. Інформація про оцінку пропозицій конкурсних торгі</w:t>
      </w:r>
      <w:proofErr w:type="gramStart"/>
      <w:r w:rsidRPr="006D2B10">
        <w:rPr>
          <w:rFonts w:eastAsia="Times New Roman"/>
          <w:b/>
          <w:lang w:val="ru-RU"/>
        </w:rPr>
        <w:t>в</w:t>
      </w:r>
      <w:proofErr w:type="gramEnd"/>
      <w:r w:rsidRPr="006D2B10">
        <w:rPr>
          <w:rFonts w:eastAsia="Times New Roman"/>
          <w:b/>
          <w:lang w:val="ru-RU"/>
        </w:rPr>
        <w:t>.</w:t>
      </w:r>
      <w:r w:rsidR="009A0E01">
        <w:rPr>
          <w:rFonts w:eastAsia="Times New Roman"/>
          <w:lang w:val="ru-RU"/>
        </w:rPr>
        <w:t xml:space="preserve"> </w:t>
      </w:r>
    </w:p>
    <w:p w:rsidR="006D2B10" w:rsidRDefault="006D2B10" w:rsidP="006D2B10">
      <w:pPr>
        <w:spacing w:after="0" w:line="240" w:lineRule="auto"/>
        <w:rPr>
          <w:rFonts w:eastAsia="Times New Roman"/>
          <w:lang w:val="ru-RU"/>
        </w:rPr>
      </w:pPr>
      <w:r w:rsidRPr="006D2B10">
        <w:rPr>
          <w:rFonts w:eastAsia="Times New Roman"/>
          <w:lang w:val="ru-RU"/>
        </w:rPr>
        <w:t xml:space="preserve">8.1. </w:t>
      </w:r>
      <w:proofErr w:type="gramStart"/>
      <w:r w:rsidRPr="006D2B10">
        <w:rPr>
          <w:rFonts w:eastAsia="Times New Roman"/>
          <w:lang w:val="ru-RU"/>
        </w:rPr>
        <w:t>Ц</w:t>
      </w:r>
      <w:proofErr w:type="gramEnd"/>
      <w:r w:rsidRPr="006D2B10">
        <w:rPr>
          <w:rFonts w:eastAsia="Times New Roman"/>
          <w:lang w:val="ru-RU"/>
        </w:rPr>
        <w:t xml:space="preserve">іни пропозицій конкурсних торгів, які оцінювалися: </w:t>
      </w:r>
    </w:p>
    <w:p w:rsidR="00B82D5E" w:rsidRDefault="00B82D5E" w:rsidP="006D2B10">
      <w:pPr>
        <w:spacing w:after="0" w:line="240" w:lineRule="auto"/>
        <w:rPr>
          <w:rFonts w:eastAsia="Times New Roman"/>
          <w:lang w:val="ru-RU"/>
        </w:rPr>
      </w:pPr>
    </w:p>
    <w:p w:rsidR="00973E6C" w:rsidRDefault="00973E6C" w:rsidP="00E860B4">
      <w:pPr>
        <w:spacing w:after="0" w:line="240" w:lineRule="auto"/>
        <w:rPr>
          <w:rFonts w:eastAsia="Times New Roman"/>
          <w:b/>
          <w:lang w:val="ru-RU"/>
        </w:rPr>
      </w:pPr>
      <w:r w:rsidRPr="00973E6C">
        <w:rPr>
          <w:rFonts w:eastAsia="Times New Roman"/>
          <w:b/>
          <w:lang w:val="ru-RU"/>
        </w:rPr>
        <w:t xml:space="preserve">За Лотом № 1 </w:t>
      </w:r>
    </w:p>
    <w:p w:rsidR="00A81CB7" w:rsidRPr="00635157" w:rsidRDefault="00973E6C" w:rsidP="00A81CB7">
      <w:pPr>
        <w:pStyle w:val="a3"/>
        <w:spacing w:before="0" w:beforeAutospacing="0" w:after="0" w:afterAutospacing="0"/>
        <w:jc w:val="both"/>
        <w:rPr>
          <w:i/>
          <w:color w:val="1F497D" w:themeColor="text2"/>
          <w:lang w:val="uk-UA"/>
        </w:rPr>
      </w:pPr>
      <w:r w:rsidRPr="006D2B10">
        <w:rPr>
          <w:lang w:val="ru-RU"/>
        </w:rPr>
        <w:t>найнижча ціна пропозиції конкурсних торгів</w:t>
      </w:r>
      <w:r w:rsidR="00A81CB7">
        <w:rPr>
          <w:lang w:val="ru-RU"/>
        </w:rPr>
        <w:t xml:space="preserve">: </w:t>
      </w:r>
      <w:r w:rsidR="00A81CB7" w:rsidRPr="00B6642D">
        <w:rPr>
          <w:b/>
          <w:i/>
          <w:color w:val="1F497D" w:themeColor="text2"/>
          <w:lang w:val="uk-UA"/>
        </w:rPr>
        <w:t>552 000,00</w:t>
      </w:r>
      <w:r w:rsidR="00A81CB7" w:rsidRPr="00B6642D">
        <w:rPr>
          <w:i/>
          <w:color w:val="1F497D" w:themeColor="text2"/>
          <w:lang w:val="uk-UA"/>
        </w:rPr>
        <w:t xml:space="preserve"> (п’ятсот п’ятдесят дві  тисячі  гривень 00 коп.</w:t>
      </w:r>
      <w:proofErr w:type="gramStart"/>
      <w:r w:rsidR="00A81CB7" w:rsidRPr="00B6642D">
        <w:rPr>
          <w:i/>
          <w:color w:val="1F497D" w:themeColor="text2"/>
          <w:lang w:val="uk-UA"/>
        </w:rPr>
        <w:t xml:space="preserve"> )</w:t>
      </w:r>
      <w:proofErr w:type="gramEnd"/>
      <w:r w:rsidR="00A81CB7" w:rsidRPr="00B6642D">
        <w:rPr>
          <w:i/>
          <w:color w:val="1F497D" w:themeColor="text2"/>
          <w:lang w:val="uk-UA"/>
        </w:rPr>
        <w:t xml:space="preserve"> грн. з ПДВ</w:t>
      </w:r>
    </w:p>
    <w:p w:rsidR="00A81CB7" w:rsidRPr="00983EA0" w:rsidRDefault="00973E6C" w:rsidP="00A81CB7">
      <w:pPr>
        <w:pStyle w:val="a3"/>
        <w:spacing w:before="0" w:beforeAutospacing="0" w:after="0" w:afterAutospacing="0"/>
        <w:jc w:val="both"/>
        <w:rPr>
          <w:i/>
          <w:color w:val="1F497D" w:themeColor="text2"/>
          <w:lang w:val="uk-UA"/>
        </w:rPr>
      </w:pPr>
      <w:r w:rsidRPr="006D2B10">
        <w:rPr>
          <w:lang w:val="uk-UA"/>
        </w:rPr>
        <w:t>найвища ціна пропозиції конкурсних торгів</w:t>
      </w:r>
      <w:r w:rsidR="00E860B4" w:rsidRPr="00E860B4">
        <w:rPr>
          <w:lang w:val="uk-UA"/>
        </w:rPr>
        <w:t xml:space="preserve">: </w:t>
      </w:r>
      <w:r w:rsidR="00A81CB7" w:rsidRPr="00983EA0">
        <w:rPr>
          <w:b/>
          <w:i/>
          <w:color w:val="1F497D" w:themeColor="text2"/>
          <w:lang w:val="uk-UA"/>
        </w:rPr>
        <w:t>555 540,00</w:t>
      </w:r>
      <w:r w:rsidR="00A81CB7" w:rsidRPr="00983EA0">
        <w:rPr>
          <w:i/>
          <w:color w:val="1F497D" w:themeColor="text2"/>
          <w:lang w:val="uk-UA"/>
        </w:rPr>
        <w:t xml:space="preserve"> (п’ятсот п’ятдесят п’ять  тисяч п’ятсот сорок гривень 00 коп. ) грн. з ПДВ</w:t>
      </w:r>
    </w:p>
    <w:p w:rsidR="00A81CB7" w:rsidRPr="00635157" w:rsidRDefault="00973E6C" w:rsidP="00A81CB7">
      <w:pPr>
        <w:pStyle w:val="a3"/>
        <w:spacing w:before="0" w:beforeAutospacing="0" w:after="0" w:afterAutospacing="0"/>
        <w:jc w:val="both"/>
        <w:rPr>
          <w:i/>
          <w:color w:val="1F497D" w:themeColor="text2"/>
          <w:lang w:val="uk-UA"/>
        </w:rPr>
      </w:pPr>
      <w:r w:rsidRPr="006D2B10">
        <w:rPr>
          <w:lang w:val="uk-UA"/>
        </w:rPr>
        <w:t>ціна акцептованої пропозиції конкурсних торгів</w:t>
      </w:r>
      <w:r w:rsidR="00E860B4" w:rsidRPr="00405ACE">
        <w:rPr>
          <w:lang w:val="uk-UA"/>
        </w:rPr>
        <w:t xml:space="preserve">: </w:t>
      </w:r>
      <w:r w:rsidR="00A81CB7" w:rsidRPr="00B6642D">
        <w:rPr>
          <w:b/>
          <w:i/>
          <w:color w:val="1F497D" w:themeColor="text2"/>
          <w:lang w:val="uk-UA"/>
        </w:rPr>
        <w:t>552 000,00</w:t>
      </w:r>
      <w:r w:rsidR="00A81CB7" w:rsidRPr="00B6642D">
        <w:rPr>
          <w:i/>
          <w:color w:val="1F497D" w:themeColor="text2"/>
          <w:lang w:val="uk-UA"/>
        </w:rPr>
        <w:t xml:space="preserve"> (п’ятсот п’ятдесят дві  тисячі  гривень 00 коп. ) грн. з ПДВ</w:t>
      </w:r>
    </w:p>
    <w:p w:rsidR="00606B96" w:rsidRPr="00295277" w:rsidRDefault="00606B96" w:rsidP="00E860B4">
      <w:pPr>
        <w:spacing w:after="0" w:line="240" w:lineRule="auto"/>
        <w:rPr>
          <w:rFonts w:eastAsia="Times New Roman"/>
          <w:b/>
          <w:lang w:val="uk-UA"/>
        </w:rPr>
      </w:pPr>
    </w:p>
    <w:p w:rsidR="00606B96" w:rsidRPr="00295277" w:rsidRDefault="00606B96" w:rsidP="00E860B4">
      <w:pPr>
        <w:spacing w:after="0" w:line="240" w:lineRule="auto"/>
        <w:rPr>
          <w:rFonts w:eastAsia="Times New Roman"/>
          <w:b/>
          <w:lang w:val="uk-UA"/>
        </w:rPr>
      </w:pPr>
    </w:p>
    <w:p w:rsidR="00973E6C" w:rsidRPr="00295277" w:rsidRDefault="00973E6C" w:rsidP="00E860B4">
      <w:pPr>
        <w:spacing w:after="0" w:line="240" w:lineRule="auto"/>
        <w:rPr>
          <w:rFonts w:eastAsia="Times New Roman"/>
          <w:b/>
          <w:lang w:val="uk-UA"/>
        </w:rPr>
      </w:pPr>
      <w:r w:rsidRPr="00295277">
        <w:rPr>
          <w:rFonts w:eastAsia="Times New Roman"/>
          <w:b/>
          <w:lang w:val="uk-UA"/>
        </w:rPr>
        <w:t xml:space="preserve">За Лотом № 2 </w:t>
      </w:r>
    </w:p>
    <w:p w:rsidR="00B65B54" w:rsidRDefault="00973E6C" w:rsidP="00B65B54">
      <w:pPr>
        <w:pStyle w:val="a3"/>
        <w:spacing w:before="0" w:beforeAutospacing="0" w:after="0" w:afterAutospacing="0"/>
        <w:rPr>
          <w:b/>
          <w:i/>
          <w:color w:val="1F497D" w:themeColor="text2"/>
          <w:lang w:val="uk-UA" w:eastAsia="uk-UA"/>
        </w:rPr>
      </w:pPr>
      <w:r w:rsidRPr="00295277">
        <w:rPr>
          <w:lang w:val="uk-UA"/>
        </w:rPr>
        <w:t xml:space="preserve">найнижча ціна пропозиції конкурсних торгів:  </w:t>
      </w:r>
      <w:r w:rsidR="00B65B54" w:rsidRPr="00225C89">
        <w:rPr>
          <w:b/>
          <w:i/>
          <w:color w:val="1F497D" w:themeColor="text2"/>
          <w:lang w:val="uk-UA" w:eastAsia="uk-UA"/>
        </w:rPr>
        <w:t>1 005 480,00  (</w:t>
      </w:r>
      <w:r w:rsidR="00B65B54" w:rsidRPr="00225C89">
        <w:rPr>
          <w:rStyle w:val="hps"/>
          <w:b/>
          <w:i/>
          <w:color w:val="1F497D" w:themeColor="text2"/>
          <w:lang w:val="uk-UA"/>
        </w:rPr>
        <w:t>один мільйон</w:t>
      </w:r>
      <w:r w:rsidR="00B65B54" w:rsidRPr="00225C89">
        <w:rPr>
          <w:b/>
          <w:i/>
          <w:color w:val="1F497D" w:themeColor="text2"/>
          <w:lang w:val="uk-UA"/>
        </w:rPr>
        <w:t xml:space="preserve"> </w:t>
      </w:r>
      <w:r w:rsidR="00B65B54" w:rsidRPr="00225C89">
        <w:rPr>
          <w:b/>
          <w:i/>
          <w:color w:val="1F497D" w:themeColor="text2"/>
          <w:lang w:val="uk-UA" w:eastAsia="uk-UA"/>
        </w:rPr>
        <w:t>п’ять тисяч чотириста вісімд</w:t>
      </w:r>
      <w:r w:rsidR="00B65B54">
        <w:rPr>
          <w:b/>
          <w:i/>
          <w:color w:val="1F497D" w:themeColor="text2"/>
          <w:lang w:val="uk-UA" w:eastAsia="uk-UA"/>
        </w:rPr>
        <w:t>есят грн., 00 коп.)  грн. з ПДВ</w:t>
      </w:r>
    </w:p>
    <w:p w:rsidR="00B65B54" w:rsidRPr="00225C89" w:rsidRDefault="00973E6C" w:rsidP="00B65B54">
      <w:pPr>
        <w:pStyle w:val="a3"/>
        <w:spacing w:before="0" w:beforeAutospacing="0" w:after="0" w:afterAutospacing="0"/>
        <w:rPr>
          <w:b/>
          <w:i/>
          <w:color w:val="1F497D" w:themeColor="text2"/>
          <w:lang w:val="uk-UA" w:eastAsia="uk-UA"/>
        </w:rPr>
      </w:pPr>
      <w:r w:rsidRPr="00B65B54">
        <w:rPr>
          <w:lang w:val="uk-UA"/>
        </w:rPr>
        <w:t>найвища ціна пропозиції конкурсних торгів</w:t>
      </w:r>
      <w:r w:rsidR="00E860B4" w:rsidRPr="00B65B54">
        <w:rPr>
          <w:lang w:val="uk-UA"/>
        </w:rPr>
        <w:t xml:space="preserve">:  </w:t>
      </w:r>
      <w:r w:rsidR="00B65B54">
        <w:rPr>
          <w:b/>
          <w:i/>
          <w:color w:val="1F497D" w:themeColor="text2"/>
          <w:lang w:val="uk-UA" w:eastAsia="uk-UA"/>
        </w:rPr>
        <w:t>1 011 636</w:t>
      </w:r>
      <w:r w:rsidR="00B65B54" w:rsidRPr="00225C89">
        <w:rPr>
          <w:b/>
          <w:i/>
          <w:color w:val="1F497D" w:themeColor="text2"/>
          <w:lang w:val="uk-UA" w:eastAsia="uk-UA"/>
        </w:rPr>
        <w:t>,00  (</w:t>
      </w:r>
      <w:r w:rsidR="00B65B54" w:rsidRPr="00225C89">
        <w:rPr>
          <w:rStyle w:val="hps"/>
          <w:b/>
          <w:i/>
          <w:color w:val="1F497D" w:themeColor="text2"/>
          <w:lang w:val="uk-UA"/>
        </w:rPr>
        <w:t>один мільйон</w:t>
      </w:r>
      <w:r w:rsidR="00B65B54" w:rsidRPr="00225C89">
        <w:rPr>
          <w:b/>
          <w:i/>
          <w:color w:val="1F497D" w:themeColor="text2"/>
          <w:lang w:val="uk-UA"/>
        </w:rPr>
        <w:t xml:space="preserve"> </w:t>
      </w:r>
      <w:r w:rsidR="00B65B54">
        <w:rPr>
          <w:b/>
          <w:i/>
          <w:color w:val="1F497D" w:themeColor="text2"/>
          <w:lang w:val="uk-UA" w:eastAsia="uk-UA"/>
        </w:rPr>
        <w:t>одинадцять  тисяч шістсот тридцять шість грн., 00 коп.)  грн. з ПДВ</w:t>
      </w:r>
    </w:p>
    <w:p w:rsidR="00B65B54" w:rsidRDefault="00973E6C" w:rsidP="00B65B54">
      <w:pPr>
        <w:pStyle w:val="a3"/>
        <w:spacing w:before="0" w:beforeAutospacing="0" w:after="0" w:afterAutospacing="0"/>
        <w:rPr>
          <w:b/>
          <w:i/>
          <w:color w:val="1F497D" w:themeColor="text2"/>
          <w:lang w:val="uk-UA" w:eastAsia="uk-UA"/>
        </w:rPr>
      </w:pPr>
      <w:r w:rsidRPr="006D2B10">
        <w:rPr>
          <w:lang w:val="uk-UA"/>
        </w:rPr>
        <w:t>ціна акцептованої пропозиції конкурсних торгів</w:t>
      </w:r>
      <w:r w:rsidR="00E860B4" w:rsidRPr="00E860B4">
        <w:rPr>
          <w:lang w:val="uk-UA"/>
        </w:rPr>
        <w:t xml:space="preserve">: </w:t>
      </w:r>
      <w:r w:rsidR="00B65B54" w:rsidRPr="00225C89">
        <w:rPr>
          <w:b/>
          <w:i/>
          <w:color w:val="1F497D" w:themeColor="text2"/>
          <w:lang w:val="uk-UA" w:eastAsia="uk-UA"/>
        </w:rPr>
        <w:t>1 005 480,00  (</w:t>
      </w:r>
      <w:r w:rsidR="00B65B54" w:rsidRPr="00225C89">
        <w:rPr>
          <w:rStyle w:val="hps"/>
          <w:b/>
          <w:i/>
          <w:color w:val="1F497D" w:themeColor="text2"/>
          <w:lang w:val="uk-UA"/>
        </w:rPr>
        <w:t>один мільйон</w:t>
      </w:r>
      <w:r w:rsidR="00B65B54" w:rsidRPr="00225C89">
        <w:rPr>
          <w:b/>
          <w:i/>
          <w:color w:val="1F497D" w:themeColor="text2"/>
          <w:lang w:val="uk-UA"/>
        </w:rPr>
        <w:t xml:space="preserve"> </w:t>
      </w:r>
      <w:r w:rsidR="00B65B54" w:rsidRPr="00225C89">
        <w:rPr>
          <w:b/>
          <w:i/>
          <w:color w:val="1F497D" w:themeColor="text2"/>
          <w:lang w:val="uk-UA" w:eastAsia="uk-UA"/>
        </w:rPr>
        <w:t>п’ять тисяч чотириста вісімд</w:t>
      </w:r>
      <w:r w:rsidR="00B65B54">
        <w:rPr>
          <w:b/>
          <w:i/>
          <w:color w:val="1F497D" w:themeColor="text2"/>
          <w:lang w:val="uk-UA" w:eastAsia="uk-UA"/>
        </w:rPr>
        <w:t>есят грн., 00 коп.)  грн. з ПДВ</w:t>
      </w:r>
    </w:p>
    <w:p w:rsidR="006D2B10" w:rsidRPr="002D3358" w:rsidRDefault="006D2B10" w:rsidP="00B65B54">
      <w:pPr>
        <w:pStyle w:val="a3"/>
        <w:spacing w:before="0" w:beforeAutospacing="0" w:after="0" w:afterAutospacing="0"/>
        <w:jc w:val="both"/>
        <w:rPr>
          <w:lang w:val="uk-UA"/>
        </w:rPr>
      </w:pPr>
      <w:r w:rsidRPr="002D3358">
        <w:rPr>
          <w:lang w:val="uk-UA"/>
        </w:rPr>
        <w:t xml:space="preserve">8.2. Дата акцепту пропозиції конкурсних торгів. </w:t>
      </w:r>
    </w:p>
    <w:p w:rsidR="00E860B4" w:rsidRPr="00635157" w:rsidRDefault="00E860B4" w:rsidP="00E860B4">
      <w:pPr>
        <w:pStyle w:val="a3"/>
        <w:spacing w:before="0" w:beforeAutospacing="0" w:after="0" w:afterAutospacing="0"/>
        <w:rPr>
          <w:b/>
          <w:i/>
          <w:lang w:val="uk-UA"/>
        </w:rPr>
      </w:pPr>
      <w:r w:rsidRPr="002D3358">
        <w:rPr>
          <w:b/>
          <w:lang w:val="uk-UA"/>
        </w:rPr>
        <w:t>За Лотом № 1 та за Лотом № 2</w:t>
      </w:r>
      <w:r w:rsidRPr="002D3358">
        <w:rPr>
          <w:lang w:val="uk-UA"/>
        </w:rPr>
        <w:t xml:space="preserve"> – </w:t>
      </w:r>
      <w:r w:rsidR="002D3358" w:rsidRPr="002D3358">
        <w:rPr>
          <w:b/>
          <w:i/>
          <w:color w:val="1F497D" w:themeColor="text2"/>
          <w:lang w:val="uk-UA"/>
        </w:rPr>
        <w:t>28.12.2016</w:t>
      </w:r>
      <w:r w:rsidRPr="002D3358">
        <w:rPr>
          <w:b/>
          <w:i/>
          <w:color w:val="1F497D" w:themeColor="text2"/>
          <w:lang w:val="uk-UA"/>
        </w:rPr>
        <w:t xml:space="preserve"> р.</w:t>
      </w:r>
    </w:p>
    <w:p w:rsidR="006D2B10" w:rsidRPr="002D3358" w:rsidRDefault="006D2B10" w:rsidP="006D2B10">
      <w:pPr>
        <w:spacing w:after="0" w:line="240" w:lineRule="auto"/>
        <w:rPr>
          <w:rFonts w:eastAsia="Times New Roman"/>
          <w:b/>
          <w:lang w:val="uk-UA"/>
        </w:rPr>
      </w:pPr>
      <w:r w:rsidRPr="002D3358">
        <w:rPr>
          <w:rFonts w:eastAsia="Times New Roman"/>
          <w:b/>
          <w:lang w:val="uk-UA"/>
        </w:rPr>
        <w:t>9. Інформація про учасника, з яким укладено договір про закупівлю.</w:t>
      </w:r>
    </w:p>
    <w:p w:rsidR="006D2B10" w:rsidRPr="002D3358" w:rsidRDefault="006D2B10" w:rsidP="006D2B10">
      <w:pPr>
        <w:spacing w:after="0" w:line="240" w:lineRule="auto"/>
        <w:rPr>
          <w:rFonts w:eastAsia="Times New Roman"/>
          <w:lang w:val="uk-UA"/>
        </w:rPr>
      </w:pPr>
      <w:r w:rsidRPr="002D3358">
        <w:rPr>
          <w:rFonts w:eastAsia="Times New Roman"/>
          <w:lang w:val="uk-UA"/>
        </w:rPr>
        <w:t xml:space="preserve">9.1. Найменування/прізвище, ім'я, по батькові. </w:t>
      </w:r>
    </w:p>
    <w:p w:rsidR="004B3B39" w:rsidRDefault="00E860B4" w:rsidP="00E860B4">
      <w:pPr>
        <w:spacing w:after="0" w:line="240" w:lineRule="auto"/>
        <w:rPr>
          <w:b/>
          <w:color w:val="1F497D" w:themeColor="text2"/>
          <w:lang w:val="uk-UA"/>
        </w:rPr>
      </w:pPr>
      <w:r w:rsidRPr="00D820B5">
        <w:rPr>
          <w:b/>
          <w:color w:val="1F497D" w:themeColor="text2"/>
          <w:lang w:val="uk-UA"/>
        </w:rPr>
        <w:t>За Лотом № 1:</w:t>
      </w:r>
      <w:r w:rsidRPr="00D820B5">
        <w:rPr>
          <w:color w:val="1F497D" w:themeColor="text2"/>
          <w:lang w:val="uk-UA"/>
        </w:rPr>
        <w:t xml:space="preserve"> </w:t>
      </w:r>
      <w:proofErr w:type="spellStart"/>
      <w:r w:rsidR="004B3B39" w:rsidRPr="00AE3E67">
        <w:rPr>
          <w:b/>
          <w:color w:val="1F497D" w:themeColor="text2"/>
          <w:lang w:val="uk-UA"/>
        </w:rPr>
        <w:t>ФОП</w:t>
      </w:r>
      <w:proofErr w:type="spellEnd"/>
      <w:r w:rsidR="004B3B39" w:rsidRPr="00AE3E67">
        <w:rPr>
          <w:b/>
          <w:color w:val="1F497D" w:themeColor="text2"/>
          <w:lang w:val="uk-UA"/>
        </w:rPr>
        <w:t xml:space="preserve"> </w:t>
      </w:r>
      <w:proofErr w:type="spellStart"/>
      <w:r w:rsidR="004B3B39" w:rsidRPr="00AE3E67">
        <w:rPr>
          <w:b/>
          <w:color w:val="1F497D" w:themeColor="text2"/>
          <w:lang w:val="uk-UA"/>
        </w:rPr>
        <w:t>Маренец</w:t>
      </w:r>
      <w:proofErr w:type="spellEnd"/>
      <w:r w:rsidR="004B3B39" w:rsidRPr="00AE3E67">
        <w:rPr>
          <w:b/>
          <w:color w:val="1F497D" w:themeColor="text2"/>
          <w:lang w:val="uk-UA"/>
        </w:rPr>
        <w:t xml:space="preserve"> Я.Г.</w:t>
      </w:r>
    </w:p>
    <w:p w:rsidR="00E860B4" w:rsidRPr="00D820B5" w:rsidRDefault="00E860B4" w:rsidP="00E860B4">
      <w:pPr>
        <w:spacing w:after="0" w:line="240" w:lineRule="auto"/>
        <w:rPr>
          <w:b/>
          <w:i/>
          <w:color w:val="1F497D" w:themeColor="text2"/>
          <w:lang w:val="uk-UA"/>
        </w:rPr>
      </w:pPr>
      <w:r w:rsidRPr="00D820B5">
        <w:rPr>
          <w:b/>
          <w:color w:val="1F497D" w:themeColor="text2"/>
          <w:lang w:val="uk-UA"/>
        </w:rPr>
        <w:t>За Лотом № 2:</w:t>
      </w:r>
      <w:r w:rsidRPr="00D820B5">
        <w:rPr>
          <w:color w:val="1F497D" w:themeColor="text2"/>
          <w:lang w:val="uk-UA"/>
        </w:rPr>
        <w:t xml:space="preserve"> </w:t>
      </w:r>
      <w:proofErr w:type="spellStart"/>
      <w:r w:rsidR="004B3B39" w:rsidRPr="00AE3E67">
        <w:rPr>
          <w:b/>
          <w:color w:val="1F497D" w:themeColor="text2"/>
          <w:lang w:val="uk-UA"/>
        </w:rPr>
        <w:t>ФОП</w:t>
      </w:r>
      <w:proofErr w:type="spellEnd"/>
      <w:r w:rsidR="004B3B39" w:rsidRPr="00AE3E67">
        <w:rPr>
          <w:b/>
          <w:color w:val="1F497D" w:themeColor="text2"/>
          <w:lang w:val="uk-UA"/>
        </w:rPr>
        <w:t xml:space="preserve"> </w:t>
      </w:r>
      <w:proofErr w:type="spellStart"/>
      <w:r w:rsidR="004B3B39" w:rsidRPr="00AE3E67">
        <w:rPr>
          <w:b/>
          <w:color w:val="1F497D" w:themeColor="text2"/>
          <w:lang w:val="uk-UA"/>
        </w:rPr>
        <w:t>Внучкова</w:t>
      </w:r>
      <w:proofErr w:type="spellEnd"/>
      <w:r w:rsidR="004B3B39" w:rsidRPr="00AE3E67">
        <w:rPr>
          <w:b/>
          <w:color w:val="1F497D" w:themeColor="text2"/>
          <w:lang w:val="uk-UA"/>
        </w:rPr>
        <w:t xml:space="preserve"> Т.О.</w:t>
      </w:r>
      <w:r w:rsidR="004B3B39">
        <w:rPr>
          <w:i/>
          <w:color w:val="1F497D" w:themeColor="text2"/>
          <w:lang w:val="uk-UA"/>
        </w:rPr>
        <w:t xml:space="preserve"> </w:t>
      </w:r>
      <w:r w:rsidR="004B3B39" w:rsidRPr="00AE3E67">
        <w:rPr>
          <w:i/>
          <w:color w:val="1F497D" w:themeColor="text2"/>
          <w:lang w:val="uk-UA"/>
        </w:rPr>
        <w:t xml:space="preserve"> </w:t>
      </w:r>
    </w:p>
    <w:p w:rsidR="006D2B10" w:rsidRDefault="006D2B10" w:rsidP="006D2B10">
      <w:pPr>
        <w:spacing w:after="0" w:line="240" w:lineRule="auto"/>
        <w:rPr>
          <w:rFonts w:eastAsia="Times New Roman"/>
          <w:lang w:val="ru-RU"/>
        </w:rPr>
      </w:pPr>
      <w:r w:rsidRPr="006D2B10">
        <w:rPr>
          <w:rFonts w:eastAsia="Times New Roman"/>
          <w:lang w:val="ru-RU"/>
        </w:rPr>
        <w:t xml:space="preserve">9.2. Код за ЄДРПОУ/реєстраційний номер </w:t>
      </w:r>
      <w:proofErr w:type="gramStart"/>
      <w:r w:rsidRPr="006D2B10">
        <w:rPr>
          <w:rFonts w:eastAsia="Times New Roman"/>
          <w:lang w:val="ru-RU"/>
        </w:rPr>
        <w:t>обл</w:t>
      </w:r>
      <w:proofErr w:type="gramEnd"/>
      <w:r w:rsidRPr="006D2B10">
        <w:rPr>
          <w:rFonts w:eastAsia="Times New Roman"/>
          <w:lang w:val="ru-RU"/>
        </w:rPr>
        <w:t xml:space="preserve">ікової картки платника податків. </w:t>
      </w:r>
    </w:p>
    <w:p w:rsidR="00E860B4" w:rsidRPr="00D820B5" w:rsidRDefault="00E860B4" w:rsidP="00E860B4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D820B5">
        <w:rPr>
          <w:b/>
          <w:color w:val="1F497D" w:themeColor="text2"/>
          <w:lang w:val="uk-UA"/>
        </w:rPr>
        <w:t>За Лотом № 1:</w:t>
      </w:r>
      <w:r w:rsidRPr="00D820B5">
        <w:rPr>
          <w:color w:val="1F497D" w:themeColor="text2"/>
          <w:lang w:val="uk-UA"/>
        </w:rPr>
        <w:t xml:space="preserve"> </w:t>
      </w:r>
      <w:r w:rsidR="00457E3D" w:rsidRPr="000E340A">
        <w:rPr>
          <w:i/>
          <w:color w:val="1F497D" w:themeColor="text2"/>
          <w:lang w:val="uk-UA"/>
        </w:rPr>
        <w:t>ІПН  248350208</w:t>
      </w:r>
      <w:r w:rsidR="00457E3D">
        <w:rPr>
          <w:i/>
          <w:color w:val="1F497D" w:themeColor="text2"/>
          <w:lang w:val="uk-UA"/>
        </w:rPr>
        <w:t>0</w:t>
      </w:r>
    </w:p>
    <w:p w:rsidR="00E860B4" w:rsidRPr="006D2B10" w:rsidRDefault="00E860B4" w:rsidP="00E860B4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D820B5">
        <w:rPr>
          <w:b/>
          <w:color w:val="1F497D" w:themeColor="text2"/>
          <w:lang w:val="uk-UA"/>
        </w:rPr>
        <w:t>За Лотом № 2:</w:t>
      </w:r>
      <w:r w:rsidRPr="00D820B5">
        <w:rPr>
          <w:color w:val="1F497D" w:themeColor="text2"/>
          <w:lang w:val="uk-UA"/>
        </w:rPr>
        <w:t xml:space="preserve"> </w:t>
      </w:r>
      <w:r w:rsidR="00457E3D" w:rsidRPr="000E340A">
        <w:rPr>
          <w:i/>
          <w:color w:val="1F497D" w:themeColor="text2"/>
          <w:lang w:val="uk-UA"/>
        </w:rPr>
        <w:t>ІПН  2499319789</w:t>
      </w:r>
    </w:p>
    <w:p w:rsidR="006D2B10" w:rsidRDefault="006D2B10" w:rsidP="006D2B10">
      <w:pPr>
        <w:spacing w:after="0" w:line="240" w:lineRule="auto"/>
        <w:rPr>
          <w:rFonts w:eastAsia="Times New Roman"/>
          <w:lang w:val="ru-RU"/>
        </w:rPr>
      </w:pPr>
      <w:r w:rsidRPr="006D2B10">
        <w:rPr>
          <w:rFonts w:eastAsia="Times New Roman"/>
          <w:lang w:val="ru-RU"/>
        </w:rPr>
        <w:t>9.3. Місцезнаходження (для юридичної особи) та місце проживання (для фізичної особи), телефон, телефакс.</w:t>
      </w:r>
    </w:p>
    <w:p w:rsidR="00E860B4" w:rsidRPr="00D820B5" w:rsidRDefault="00E860B4" w:rsidP="00F60551">
      <w:pPr>
        <w:spacing w:after="0"/>
        <w:rPr>
          <w:i/>
          <w:color w:val="1F497D" w:themeColor="text2"/>
          <w:lang w:val="uk-UA"/>
        </w:rPr>
      </w:pPr>
      <w:r w:rsidRPr="00D820B5">
        <w:rPr>
          <w:b/>
          <w:color w:val="1F497D" w:themeColor="text2"/>
          <w:lang w:val="uk-UA"/>
        </w:rPr>
        <w:t>За Лотом № 1:</w:t>
      </w:r>
      <w:r w:rsidRPr="00D820B5">
        <w:rPr>
          <w:color w:val="1F497D" w:themeColor="text2"/>
          <w:lang w:val="uk-UA"/>
        </w:rPr>
        <w:t xml:space="preserve"> </w:t>
      </w:r>
      <w:r w:rsidR="00F60551" w:rsidRPr="00BE4296">
        <w:rPr>
          <w:i/>
          <w:color w:val="1F497D" w:themeColor="text2"/>
          <w:lang w:val="uk-UA"/>
        </w:rPr>
        <w:t>вул. Лаврська, буд. 4-а, кв. 53, м. Київ, 01010; телефон: (04</w:t>
      </w:r>
      <w:r w:rsidR="00F60551">
        <w:rPr>
          <w:i/>
          <w:color w:val="1F497D" w:themeColor="text2"/>
          <w:lang w:val="uk-UA"/>
        </w:rPr>
        <w:t>4) 246-47- 56; (044) 331-33- 71</w:t>
      </w:r>
    </w:p>
    <w:p w:rsidR="00F60551" w:rsidRPr="007272E9" w:rsidRDefault="00E860B4" w:rsidP="00F60551">
      <w:pPr>
        <w:spacing w:after="0"/>
        <w:rPr>
          <w:lang w:val="uk-UA"/>
        </w:rPr>
      </w:pPr>
      <w:r w:rsidRPr="00D820B5">
        <w:rPr>
          <w:b/>
          <w:color w:val="1F497D" w:themeColor="text2"/>
          <w:lang w:val="uk-UA"/>
        </w:rPr>
        <w:t>За Лотом № 2:</w:t>
      </w:r>
      <w:r w:rsidRPr="00D820B5">
        <w:rPr>
          <w:color w:val="1F497D" w:themeColor="text2"/>
          <w:lang w:val="uk-UA"/>
        </w:rPr>
        <w:t xml:space="preserve"> </w:t>
      </w:r>
      <w:r w:rsidR="00F60551" w:rsidRPr="001E3D1B">
        <w:rPr>
          <w:i/>
          <w:color w:val="1F497D" w:themeColor="text2"/>
          <w:lang w:val="uk-UA"/>
        </w:rPr>
        <w:t xml:space="preserve">вул. </w:t>
      </w:r>
      <w:proofErr w:type="spellStart"/>
      <w:r w:rsidR="00F60551" w:rsidRPr="001E3D1B">
        <w:rPr>
          <w:i/>
          <w:color w:val="1F497D" w:themeColor="text2"/>
          <w:lang w:val="uk-UA"/>
        </w:rPr>
        <w:t>Предславинська</w:t>
      </w:r>
      <w:proofErr w:type="spellEnd"/>
      <w:r w:rsidR="00F60551" w:rsidRPr="001E3D1B">
        <w:rPr>
          <w:i/>
          <w:color w:val="1F497D" w:themeColor="text2"/>
          <w:lang w:val="uk-UA"/>
        </w:rPr>
        <w:t>, буд. 30, кв.14, м. Київ, 03150 телефон: (044) 496-08-65</w:t>
      </w:r>
    </w:p>
    <w:p w:rsidR="00606B96" w:rsidRPr="00F60551" w:rsidRDefault="00606B96" w:rsidP="006D2B10">
      <w:pPr>
        <w:spacing w:after="0" w:line="240" w:lineRule="auto"/>
        <w:rPr>
          <w:rFonts w:eastAsia="Times New Roman"/>
          <w:b/>
          <w:lang w:val="uk-UA"/>
        </w:rPr>
      </w:pPr>
    </w:p>
    <w:p w:rsidR="006D2B10" w:rsidRDefault="006D2B10" w:rsidP="006D2B10">
      <w:pPr>
        <w:spacing w:after="0" w:line="240" w:lineRule="auto"/>
        <w:rPr>
          <w:rFonts w:eastAsia="Times New Roman"/>
          <w:b/>
          <w:lang w:val="ru-RU"/>
        </w:rPr>
      </w:pPr>
      <w:r w:rsidRPr="006D2B10">
        <w:rPr>
          <w:rFonts w:eastAsia="Times New Roman"/>
          <w:b/>
          <w:lang w:val="ru-RU"/>
        </w:rPr>
        <w:t xml:space="preserve">10. Дата укладення договору </w:t>
      </w:r>
      <w:proofErr w:type="gramStart"/>
      <w:r w:rsidRPr="006D2B10">
        <w:rPr>
          <w:rFonts w:eastAsia="Times New Roman"/>
          <w:b/>
          <w:lang w:val="ru-RU"/>
        </w:rPr>
        <w:t>про</w:t>
      </w:r>
      <w:proofErr w:type="gramEnd"/>
      <w:r w:rsidRPr="006D2B10">
        <w:rPr>
          <w:rFonts w:eastAsia="Times New Roman"/>
          <w:b/>
          <w:lang w:val="ru-RU"/>
        </w:rPr>
        <w:t xml:space="preserve"> закупівлю та сума, визначена в договорі про закупівлю.</w:t>
      </w:r>
    </w:p>
    <w:p w:rsidR="00217204" w:rsidRPr="00E24CD3" w:rsidRDefault="00E65D0C" w:rsidP="00217204">
      <w:pPr>
        <w:pStyle w:val="a3"/>
        <w:spacing w:before="0" w:beforeAutospacing="0" w:after="0" w:afterAutospacing="0"/>
        <w:jc w:val="both"/>
        <w:rPr>
          <w:i/>
          <w:color w:val="1F497D" w:themeColor="text2"/>
          <w:lang w:val="uk-UA"/>
        </w:rPr>
      </w:pPr>
      <w:r w:rsidRPr="00E24CD3">
        <w:rPr>
          <w:b/>
          <w:lang w:val="ru-RU"/>
        </w:rPr>
        <w:t xml:space="preserve">За Лотом № 1: </w:t>
      </w:r>
      <w:r w:rsidR="00217204" w:rsidRPr="00E24CD3">
        <w:rPr>
          <w:i/>
          <w:color w:val="1F497D" w:themeColor="text2"/>
          <w:lang w:val="ru-RU"/>
        </w:rPr>
        <w:t>13.01.2016</w:t>
      </w:r>
      <w:r w:rsidRPr="00E24CD3">
        <w:rPr>
          <w:i/>
          <w:color w:val="1F497D" w:themeColor="text2"/>
          <w:lang w:val="ru-RU"/>
        </w:rPr>
        <w:t xml:space="preserve"> р. на суму</w:t>
      </w:r>
      <w:r w:rsidRPr="00E24CD3">
        <w:rPr>
          <w:b/>
          <w:lang w:val="ru-RU"/>
        </w:rPr>
        <w:t xml:space="preserve"> </w:t>
      </w:r>
      <w:r w:rsidR="006277A1" w:rsidRPr="00E24CD3">
        <w:rPr>
          <w:b/>
          <w:i/>
          <w:color w:val="1F497D" w:themeColor="text2"/>
          <w:lang w:val="uk-UA"/>
        </w:rPr>
        <w:t>460</w:t>
      </w:r>
      <w:r w:rsidR="00217204" w:rsidRPr="00E24CD3">
        <w:rPr>
          <w:b/>
          <w:i/>
          <w:color w:val="1F497D" w:themeColor="text2"/>
          <w:lang w:val="uk-UA"/>
        </w:rPr>
        <w:t xml:space="preserve"> 000,00</w:t>
      </w:r>
      <w:r w:rsidR="006277A1" w:rsidRPr="00E24CD3">
        <w:rPr>
          <w:i/>
          <w:color w:val="1F497D" w:themeColor="text2"/>
          <w:lang w:val="uk-UA"/>
        </w:rPr>
        <w:t xml:space="preserve"> (чотириста  шістдесят  </w:t>
      </w:r>
      <w:proofErr w:type="spellStart"/>
      <w:r w:rsidR="006277A1" w:rsidRPr="00E24CD3">
        <w:rPr>
          <w:i/>
          <w:color w:val="1F497D" w:themeColor="text2"/>
          <w:lang w:val="uk-UA"/>
        </w:rPr>
        <w:t>тисячь</w:t>
      </w:r>
      <w:proofErr w:type="spellEnd"/>
      <w:r w:rsidR="006277A1" w:rsidRPr="00E24CD3">
        <w:rPr>
          <w:i/>
          <w:color w:val="1F497D" w:themeColor="text2"/>
          <w:lang w:val="uk-UA"/>
        </w:rPr>
        <w:t xml:space="preserve">  гривень 00 коп.</w:t>
      </w:r>
      <w:proofErr w:type="gramStart"/>
      <w:r w:rsidR="006277A1" w:rsidRPr="00E24CD3">
        <w:rPr>
          <w:i/>
          <w:color w:val="1F497D" w:themeColor="text2"/>
          <w:lang w:val="uk-UA"/>
        </w:rPr>
        <w:t xml:space="preserve"> )</w:t>
      </w:r>
      <w:proofErr w:type="gramEnd"/>
      <w:r w:rsidR="006277A1" w:rsidRPr="00E24CD3">
        <w:rPr>
          <w:i/>
          <w:color w:val="1F497D" w:themeColor="text2"/>
          <w:lang w:val="uk-UA"/>
        </w:rPr>
        <w:t xml:space="preserve"> грн. без</w:t>
      </w:r>
      <w:r w:rsidR="00217204" w:rsidRPr="00E24CD3">
        <w:rPr>
          <w:i/>
          <w:color w:val="1F497D" w:themeColor="text2"/>
          <w:lang w:val="uk-UA"/>
        </w:rPr>
        <w:t xml:space="preserve"> ПДВ</w:t>
      </w:r>
    </w:p>
    <w:p w:rsidR="00217204" w:rsidRDefault="00E65D0C" w:rsidP="00217204">
      <w:pPr>
        <w:pStyle w:val="a3"/>
        <w:spacing w:before="0" w:beforeAutospacing="0" w:after="0" w:afterAutospacing="0"/>
        <w:rPr>
          <w:b/>
          <w:i/>
          <w:color w:val="1F497D" w:themeColor="text2"/>
          <w:lang w:val="uk-UA" w:eastAsia="uk-UA"/>
        </w:rPr>
      </w:pPr>
      <w:r w:rsidRPr="00E24CD3">
        <w:rPr>
          <w:b/>
          <w:lang w:val="uk-UA"/>
        </w:rPr>
        <w:t xml:space="preserve">За Лотом № 2: </w:t>
      </w:r>
      <w:r w:rsidR="00217204" w:rsidRPr="00E24CD3">
        <w:rPr>
          <w:i/>
          <w:color w:val="1F497D" w:themeColor="text2"/>
          <w:lang w:val="uk-UA"/>
        </w:rPr>
        <w:t xml:space="preserve">13.01.2016 р. </w:t>
      </w:r>
      <w:r w:rsidRPr="00E24CD3">
        <w:rPr>
          <w:i/>
          <w:color w:val="1F497D" w:themeColor="text2"/>
          <w:lang w:val="uk-UA"/>
        </w:rPr>
        <w:t>на суму</w:t>
      </w:r>
      <w:r w:rsidRPr="00E24CD3">
        <w:rPr>
          <w:b/>
          <w:lang w:val="uk-UA"/>
        </w:rPr>
        <w:t xml:space="preserve"> </w:t>
      </w:r>
      <w:r w:rsidR="006277A1" w:rsidRPr="00E24CD3">
        <w:rPr>
          <w:b/>
          <w:i/>
          <w:color w:val="1F497D" w:themeColor="text2"/>
          <w:lang w:val="uk-UA" w:eastAsia="uk-UA"/>
        </w:rPr>
        <w:t>837 900,00</w:t>
      </w:r>
      <w:r w:rsidR="00217204" w:rsidRPr="00E24CD3">
        <w:rPr>
          <w:b/>
          <w:i/>
          <w:color w:val="1F497D" w:themeColor="text2"/>
          <w:lang w:val="uk-UA" w:eastAsia="uk-UA"/>
        </w:rPr>
        <w:t xml:space="preserve">  (</w:t>
      </w:r>
      <w:r w:rsidR="006277A1" w:rsidRPr="00E24CD3">
        <w:rPr>
          <w:b/>
          <w:i/>
          <w:color w:val="1F497D" w:themeColor="text2"/>
          <w:lang w:val="uk-UA" w:eastAsia="uk-UA"/>
        </w:rPr>
        <w:t>вісімсот тридцять сім тисячі дев’ятсот грн., 00 коп.)  грн. без</w:t>
      </w:r>
      <w:r w:rsidR="00217204" w:rsidRPr="00E24CD3">
        <w:rPr>
          <w:b/>
          <w:i/>
          <w:color w:val="1F497D" w:themeColor="text2"/>
          <w:lang w:val="uk-UA" w:eastAsia="uk-UA"/>
        </w:rPr>
        <w:t xml:space="preserve"> ПДВ</w:t>
      </w:r>
    </w:p>
    <w:p w:rsidR="00606B96" w:rsidRPr="006277A1" w:rsidRDefault="00606B96" w:rsidP="006D2B10">
      <w:pPr>
        <w:spacing w:after="0" w:line="240" w:lineRule="auto"/>
        <w:rPr>
          <w:rFonts w:eastAsia="Times New Roman"/>
          <w:b/>
          <w:sz w:val="16"/>
          <w:szCs w:val="16"/>
          <w:lang w:val="uk-UA"/>
        </w:rPr>
      </w:pPr>
    </w:p>
    <w:p w:rsidR="006D2B10" w:rsidRPr="006277A1" w:rsidRDefault="006D2B10" w:rsidP="006D2B10">
      <w:pPr>
        <w:spacing w:after="0" w:line="240" w:lineRule="auto"/>
        <w:rPr>
          <w:rFonts w:eastAsia="Times New Roman"/>
          <w:b/>
          <w:lang w:val="uk-UA"/>
        </w:rPr>
      </w:pPr>
      <w:r w:rsidRPr="006277A1">
        <w:rPr>
          <w:rFonts w:eastAsia="Times New Roman"/>
          <w:b/>
          <w:lang w:val="uk-UA"/>
        </w:rPr>
        <w:t>11. Підстави для прийняття рішення про неукладення договору про закупівлю (якщо таке мало місце).</w:t>
      </w:r>
      <w:r w:rsidR="009159F4" w:rsidRPr="006277A1">
        <w:rPr>
          <w:rFonts w:eastAsia="Times New Roman"/>
          <w:b/>
          <w:lang w:val="uk-UA"/>
        </w:rPr>
        <w:t xml:space="preserve"> </w:t>
      </w:r>
      <w:r w:rsidR="009159F4" w:rsidRPr="006277A1">
        <w:rPr>
          <w:rFonts w:eastAsia="Times New Roman"/>
          <w:i/>
          <w:color w:val="1F497D" w:themeColor="text2"/>
          <w:lang w:val="uk-UA"/>
        </w:rPr>
        <w:t>Не було</w:t>
      </w:r>
      <w:r w:rsidR="009159F4" w:rsidRPr="006277A1">
        <w:rPr>
          <w:rFonts w:eastAsia="Times New Roman"/>
          <w:b/>
          <w:lang w:val="uk-UA"/>
        </w:rPr>
        <w:t xml:space="preserve"> </w:t>
      </w:r>
    </w:p>
    <w:p w:rsidR="00606B96" w:rsidRPr="006277A1" w:rsidRDefault="00606B96" w:rsidP="006D2B10">
      <w:pPr>
        <w:spacing w:after="0" w:line="240" w:lineRule="auto"/>
        <w:rPr>
          <w:rFonts w:eastAsia="Times New Roman"/>
          <w:b/>
          <w:sz w:val="16"/>
          <w:szCs w:val="16"/>
          <w:lang w:val="uk-UA"/>
        </w:rPr>
      </w:pPr>
    </w:p>
    <w:p w:rsidR="006D2B10" w:rsidRPr="006D2B10" w:rsidRDefault="006D2B10" w:rsidP="006D2B10">
      <w:pPr>
        <w:spacing w:after="0" w:line="240" w:lineRule="auto"/>
        <w:rPr>
          <w:rFonts w:eastAsia="Times New Roman"/>
          <w:b/>
          <w:lang w:val="ru-RU"/>
        </w:rPr>
      </w:pPr>
      <w:r w:rsidRPr="006277A1">
        <w:rPr>
          <w:rFonts w:eastAsia="Times New Roman"/>
          <w:b/>
          <w:lang w:val="uk-UA"/>
        </w:rPr>
        <w:t>12. Відмін</w:t>
      </w:r>
      <w:r w:rsidRPr="006D2B10">
        <w:rPr>
          <w:rFonts w:eastAsia="Times New Roman"/>
          <w:b/>
          <w:lang w:val="ru-RU"/>
        </w:rPr>
        <w:t xml:space="preserve">а торгів або визнання їх такими, що не відбулися. </w:t>
      </w:r>
    </w:p>
    <w:p w:rsidR="006D2B10" w:rsidRPr="006D2B10" w:rsidRDefault="006D2B10" w:rsidP="006D2B10">
      <w:pPr>
        <w:spacing w:after="0" w:line="240" w:lineRule="auto"/>
        <w:rPr>
          <w:rFonts w:eastAsia="Times New Roman"/>
          <w:lang w:val="ru-RU"/>
        </w:rPr>
      </w:pPr>
      <w:r w:rsidRPr="006D2B10">
        <w:rPr>
          <w:rFonts w:eastAsia="Times New Roman"/>
          <w:lang w:val="ru-RU"/>
        </w:rPr>
        <w:t xml:space="preserve">12.1. Дата прийняття </w:t>
      </w:r>
      <w:proofErr w:type="gramStart"/>
      <w:r w:rsidRPr="006D2B10">
        <w:rPr>
          <w:rFonts w:eastAsia="Times New Roman"/>
          <w:lang w:val="ru-RU"/>
        </w:rPr>
        <w:t>р</w:t>
      </w:r>
      <w:proofErr w:type="gramEnd"/>
      <w:r w:rsidRPr="006D2B10">
        <w:rPr>
          <w:rFonts w:eastAsia="Times New Roman"/>
          <w:lang w:val="ru-RU"/>
        </w:rPr>
        <w:t xml:space="preserve">ішення. </w:t>
      </w:r>
      <w:r w:rsidR="009159F4" w:rsidRPr="009159F4">
        <w:rPr>
          <w:rFonts w:eastAsia="Times New Roman"/>
          <w:i/>
          <w:color w:val="1F497D" w:themeColor="text2"/>
          <w:lang w:val="ru-RU"/>
        </w:rPr>
        <w:t>Не було</w:t>
      </w:r>
    </w:p>
    <w:p w:rsidR="006D2B10" w:rsidRPr="006D2B10" w:rsidRDefault="006D2B10" w:rsidP="006D2B10">
      <w:pPr>
        <w:spacing w:after="0" w:line="240" w:lineRule="auto"/>
        <w:rPr>
          <w:rFonts w:eastAsia="Times New Roman"/>
          <w:lang w:val="ru-RU"/>
        </w:rPr>
      </w:pPr>
      <w:r w:rsidRPr="006D2B10">
        <w:rPr>
          <w:rFonts w:eastAsia="Times New Roman"/>
          <w:lang w:val="ru-RU"/>
        </w:rPr>
        <w:t xml:space="preserve">12.2. </w:t>
      </w:r>
      <w:proofErr w:type="gramStart"/>
      <w:r w:rsidRPr="006D2B10">
        <w:rPr>
          <w:rFonts w:eastAsia="Times New Roman"/>
          <w:lang w:val="ru-RU"/>
        </w:rPr>
        <w:t>П</w:t>
      </w:r>
      <w:proofErr w:type="gramEnd"/>
      <w:r w:rsidRPr="006D2B10">
        <w:rPr>
          <w:rFonts w:eastAsia="Times New Roman"/>
          <w:lang w:val="ru-RU"/>
        </w:rPr>
        <w:t xml:space="preserve">ідстави. </w:t>
      </w:r>
      <w:r w:rsidR="009159F4" w:rsidRPr="009159F4">
        <w:rPr>
          <w:rFonts w:eastAsia="Times New Roman"/>
          <w:i/>
          <w:color w:val="1F497D" w:themeColor="text2"/>
          <w:lang w:val="ru-RU"/>
        </w:rPr>
        <w:t>Не було</w:t>
      </w:r>
    </w:p>
    <w:p w:rsidR="00606B96" w:rsidRPr="00606B96" w:rsidRDefault="00606B96" w:rsidP="006D2B10">
      <w:pPr>
        <w:spacing w:after="0" w:line="240" w:lineRule="auto"/>
        <w:rPr>
          <w:rFonts w:eastAsia="Times New Roman"/>
          <w:b/>
          <w:sz w:val="16"/>
          <w:szCs w:val="16"/>
          <w:lang w:val="ru-RU"/>
        </w:rPr>
      </w:pPr>
    </w:p>
    <w:p w:rsidR="006D2B10" w:rsidRPr="006D2B10" w:rsidRDefault="006D2B10" w:rsidP="006D2B10">
      <w:pPr>
        <w:spacing w:after="0" w:line="240" w:lineRule="auto"/>
        <w:rPr>
          <w:rFonts w:eastAsia="Times New Roman"/>
          <w:b/>
          <w:lang w:val="ru-RU"/>
        </w:rPr>
      </w:pPr>
      <w:r w:rsidRPr="006D2B10">
        <w:rPr>
          <w:rFonts w:eastAsia="Times New Roman"/>
          <w:b/>
          <w:lang w:val="ru-RU"/>
        </w:rPr>
        <w:t xml:space="preserve">13. Зведена інформація замовника про наявність та відповідність установленим законодавством вимогам документів, що </w:t>
      </w:r>
      <w:proofErr w:type="gramStart"/>
      <w:r w:rsidRPr="006D2B10">
        <w:rPr>
          <w:rFonts w:eastAsia="Times New Roman"/>
          <w:b/>
          <w:lang w:val="ru-RU"/>
        </w:rPr>
        <w:t>п</w:t>
      </w:r>
      <w:proofErr w:type="gramEnd"/>
      <w:r w:rsidRPr="006D2B10">
        <w:rPr>
          <w:rFonts w:eastAsia="Times New Roman"/>
          <w:b/>
          <w:lang w:val="ru-RU"/>
        </w:rPr>
        <w:t>ідтверджують відповідність учасників кваліфікаційним критеріям згідно зі статтею 16 Закону, та наявність/відсутність обставин, установлених статтею 17 Закону, із зазначенням відповідних підстав.</w:t>
      </w:r>
    </w:p>
    <w:p w:rsidR="006D2B10" w:rsidRDefault="006D2B10" w:rsidP="006D2B10">
      <w:pPr>
        <w:spacing w:after="0" w:line="240" w:lineRule="auto"/>
        <w:rPr>
          <w:rFonts w:eastAsia="Times New Roman"/>
          <w:lang w:val="ru-RU"/>
        </w:rPr>
      </w:pPr>
      <w:r w:rsidRPr="006D2B10">
        <w:rPr>
          <w:rFonts w:eastAsia="Times New Roman"/>
          <w:lang w:val="ru-RU"/>
        </w:rPr>
        <w:t>13.1. Перелік учасникі</w:t>
      </w:r>
      <w:proofErr w:type="gramStart"/>
      <w:r w:rsidRPr="006D2B10">
        <w:rPr>
          <w:rFonts w:eastAsia="Times New Roman"/>
          <w:lang w:val="ru-RU"/>
        </w:rPr>
        <w:t>в</w:t>
      </w:r>
      <w:proofErr w:type="gramEnd"/>
      <w:r w:rsidRPr="006D2B10">
        <w:rPr>
          <w:rFonts w:eastAsia="Times New Roman"/>
          <w:lang w:val="ru-RU"/>
        </w:rPr>
        <w:t xml:space="preserve">, </w:t>
      </w:r>
      <w:proofErr w:type="gramStart"/>
      <w:r w:rsidRPr="006D2B10">
        <w:rPr>
          <w:rFonts w:eastAsia="Times New Roman"/>
          <w:lang w:val="ru-RU"/>
        </w:rPr>
        <w:t>як</w:t>
      </w:r>
      <w:proofErr w:type="gramEnd"/>
      <w:r w:rsidRPr="006D2B10">
        <w:rPr>
          <w:rFonts w:eastAsia="Times New Roman"/>
          <w:lang w:val="ru-RU"/>
        </w:rPr>
        <w:t xml:space="preserve">і відповідають кваліфікаційним критеріям відповідно до статті 16 Закону. </w:t>
      </w:r>
    </w:p>
    <w:p w:rsidR="00217204" w:rsidRDefault="00217204" w:rsidP="00217204">
      <w:pPr>
        <w:spacing w:after="0" w:line="240" w:lineRule="auto"/>
        <w:rPr>
          <w:i/>
          <w:color w:val="1F497D" w:themeColor="text2"/>
          <w:lang w:val="uk-UA"/>
        </w:rPr>
      </w:pPr>
      <w:r>
        <w:rPr>
          <w:rFonts w:eastAsia="Times New Roman"/>
          <w:i/>
          <w:color w:val="1F497D" w:themeColor="text2"/>
          <w:lang w:val="uk-UA"/>
        </w:rPr>
        <w:t>Учасник</w:t>
      </w:r>
      <w:r w:rsidRPr="00AE3E67">
        <w:rPr>
          <w:rFonts w:eastAsia="Times New Roman"/>
          <w:i/>
          <w:color w:val="1F497D" w:themeColor="text2"/>
          <w:lang w:val="uk-UA"/>
        </w:rPr>
        <w:t xml:space="preserve">  </w:t>
      </w:r>
      <w:r w:rsidRPr="00AE3E67">
        <w:rPr>
          <w:rFonts w:eastAsia="Times New Roman"/>
          <w:i/>
          <w:color w:val="1F497D" w:themeColor="text2"/>
          <w:lang w:val="ru-RU"/>
        </w:rPr>
        <w:t xml:space="preserve">№ 1  </w:t>
      </w:r>
      <w:proofErr w:type="spellStart"/>
      <w:r w:rsidRPr="00AE3E67">
        <w:rPr>
          <w:b/>
          <w:color w:val="1F497D" w:themeColor="text2"/>
          <w:lang w:val="uk-UA"/>
        </w:rPr>
        <w:t>ФОП</w:t>
      </w:r>
      <w:proofErr w:type="spellEnd"/>
      <w:r w:rsidRPr="00AE3E67">
        <w:rPr>
          <w:b/>
          <w:color w:val="1F497D" w:themeColor="text2"/>
          <w:lang w:val="uk-UA"/>
        </w:rPr>
        <w:t xml:space="preserve"> </w:t>
      </w:r>
      <w:proofErr w:type="spellStart"/>
      <w:r w:rsidRPr="00AE3E67">
        <w:rPr>
          <w:b/>
          <w:color w:val="1F497D" w:themeColor="text2"/>
          <w:lang w:val="uk-UA"/>
        </w:rPr>
        <w:t>Внучкова</w:t>
      </w:r>
      <w:proofErr w:type="spellEnd"/>
      <w:r w:rsidRPr="00AE3E67">
        <w:rPr>
          <w:b/>
          <w:color w:val="1F497D" w:themeColor="text2"/>
          <w:lang w:val="uk-UA"/>
        </w:rPr>
        <w:t xml:space="preserve"> Т.О.</w:t>
      </w:r>
      <w:r>
        <w:rPr>
          <w:i/>
          <w:color w:val="1F497D" w:themeColor="text2"/>
          <w:lang w:val="uk-UA"/>
        </w:rPr>
        <w:t xml:space="preserve"> </w:t>
      </w:r>
      <w:r w:rsidRPr="00AE3E67">
        <w:rPr>
          <w:i/>
          <w:color w:val="1F497D" w:themeColor="text2"/>
          <w:lang w:val="uk-UA"/>
        </w:rPr>
        <w:t xml:space="preserve"> </w:t>
      </w:r>
    </w:p>
    <w:p w:rsidR="00217204" w:rsidRDefault="00217204" w:rsidP="00217204">
      <w:pPr>
        <w:spacing w:after="0" w:line="240" w:lineRule="auto"/>
        <w:rPr>
          <w:b/>
          <w:color w:val="1F497D" w:themeColor="text2"/>
          <w:lang w:val="uk-UA"/>
        </w:rPr>
      </w:pPr>
      <w:r>
        <w:rPr>
          <w:rFonts w:eastAsia="Times New Roman"/>
          <w:i/>
          <w:color w:val="1F497D" w:themeColor="text2"/>
          <w:lang w:val="uk-UA"/>
        </w:rPr>
        <w:t>Учасник</w:t>
      </w:r>
      <w:r w:rsidRPr="00AE3E67">
        <w:rPr>
          <w:rFonts w:eastAsia="Times New Roman"/>
          <w:i/>
          <w:color w:val="1F497D" w:themeColor="text2"/>
          <w:lang w:val="uk-UA"/>
        </w:rPr>
        <w:t xml:space="preserve">  </w:t>
      </w:r>
      <w:r w:rsidRPr="00AE3E67">
        <w:rPr>
          <w:rFonts w:eastAsia="Times New Roman"/>
          <w:i/>
          <w:color w:val="1F497D" w:themeColor="text2"/>
          <w:lang w:val="ru-RU"/>
        </w:rPr>
        <w:t xml:space="preserve">№ 2   </w:t>
      </w:r>
      <w:proofErr w:type="spellStart"/>
      <w:r w:rsidRPr="00AE3E67">
        <w:rPr>
          <w:b/>
          <w:color w:val="1F497D" w:themeColor="text2"/>
          <w:lang w:val="uk-UA"/>
        </w:rPr>
        <w:t>ФОП</w:t>
      </w:r>
      <w:proofErr w:type="spellEnd"/>
      <w:r w:rsidRPr="00AE3E67">
        <w:rPr>
          <w:b/>
          <w:color w:val="1F497D" w:themeColor="text2"/>
          <w:lang w:val="uk-UA"/>
        </w:rPr>
        <w:t xml:space="preserve"> </w:t>
      </w:r>
      <w:proofErr w:type="spellStart"/>
      <w:r w:rsidRPr="00AE3E67">
        <w:rPr>
          <w:b/>
          <w:color w:val="1F497D" w:themeColor="text2"/>
          <w:lang w:val="uk-UA"/>
        </w:rPr>
        <w:t>Маренец</w:t>
      </w:r>
      <w:proofErr w:type="spellEnd"/>
      <w:r w:rsidRPr="00AE3E67">
        <w:rPr>
          <w:b/>
          <w:color w:val="1F497D" w:themeColor="text2"/>
          <w:lang w:val="uk-UA"/>
        </w:rPr>
        <w:t xml:space="preserve"> Я.Г.</w:t>
      </w:r>
    </w:p>
    <w:p w:rsidR="006D2B10" w:rsidRPr="006D2B10" w:rsidRDefault="006D2B10" w:rsidP="006D2B10">
      <w:pPr>
        <w:spacing w:after="0" w:line="240" w:lineRule="auto"/>
        <w:rPr>
          <w:rFonts w:eastAsia="Times New Roman"/>
          <w:i/>
          <w:color w:val="1F497D" w:themeColor="text2"/>
          <w:lang w:val="uk-UA"/>
        </w:rPr>
      </w:pPr>
      <w:r w:rsidRPr="006D2B10">
        <w:rPr>
          <w:rFonts w:eastAsia="Times New Roman"/>
          <w:lang w:val="uk-UA"/>
        </w:rPr>
        <w:lastRenderedPageBreak/>
        <w:t>13.2. Перелік учасників, які не відповідають кваліфікаційним критеріям відповідно до статті 16 Закону.</w:t>
      </w:r>
      <w:r w:rsidR="003921D7" w:rsidRPr="003921D7">
        <w:rPr>
          <w:rFonts w:eastAsia="Times New Roman"/>
          <w:lang w:val="uk-UA"/>
        </w:rPr>
        <w:t xml:space="preserve"> </w:t>
      </w:r>
      <w:r w:rsidR="003921D7" w:rsidRPr="006F44EB">
        <w:rPr>
          <w:rFonts w:eastAsia="Times New Roman"/>
          <w:i/>
          <w:color w:val="1F497D" w:themeColor="text2"/>
          <w:lang w:val="uk-UA"/>
        </w:rPr>
        <w:t xml:space="preserve">Не було </w:t>
      </w:r>
    </w:p>
    <w:p w:rsidR="006D2B10" w:rsidRDefault="006D2B10" w:rsidP="006D2B10">
      <w:pPr>
        <w:spacing w:after="0" w:line="240" w:lineRule="auto"/>
        <w:rPr>
          <w:rFonts w:eastAsia="Times New Roman"/>
          <w:lang w:val="uk-UA"/>
        </w:rPr>
      </w:pPr>
      <w:r w:rsidRPr="006D2B10">
        <w:rPr>
          <w:rFonts w:eastAsia="Times New Roman"/>
          <w:lang w:val="uk-UA"/>
        </w:rPr>
        <w:t>13.3. Перелік учасників, щодо яких не встановлено обставини, визначені статтею 17 Закону.</w:t>
      </w:r>
    </w:p>
    <w:p w:rsidR="00217204" w:rsidRDefault="00217204" w:rsidP="00217204">
      <w:pPr>
        <w:spacing w:after="0" w:line="240" w:lineRule="auto"/>
        <w:rPr>
          <w:i/>
          <w:color w:val="1F497D" w:themeColor="text2"/>
          <w:lang w:val="uk-UA"/>
        </w:rPr>
      </w:pPr>
      <w:r>
        <w:rPr>
          <w:rFonts w:eastAsia="Times New Roman"/>
          <w:i/>
          <w:color w:val="1F497D" w:themeColor="text2"/>
          <w:lang w:val="uk-UA"/>
        </w:rPr>
        <w:t>Учасник</w:t>
      </w:r>
      <w:r w:rsidRPr="00AE3E67">
        <w:rPr>
          <w:rFonts w:eastAsia="Times New Roman"/>
          <w:i/>
          <w:color w:val="1F497D" w:themeColor="text2"/>
          <w:lang w:val="uk-UA"/>
        </w:rPr>
        <w:t xml:space="preserve">  </w:t>
      </w:r>
      <w:r w:rsidRPr="00AE3E67">
        <w:rPr>
          <w:rFonts w:eastAsia="Times New Roman"/>
          <w:i/>
          <w:color w:val="1F497D" w:themeColor="text2"/>
          <w:lang w:val="ru-RU"/>
        </w:rPr>
        <w:t xml:space="preserve">№ 1  </w:t>
      </w:r>
      <w:proofErr w:type="spellStart"/>
      <w:r w:rsidRPr="00AE3E67">
        <w:rPr>
          <w:b/>
          <w:color w:val="1F497D" w:themeColor="text2"/>
          <w:lang w:val="uk-UA"/>
        </w:rPr>
        <w:t>ФОП</w:t>
      </w:r>
      <w:proofErr w:type="spellEnd"/>
      <w:r w:rsidRPr="00AE3E67">
        <w:rPr>
          <w:b/>
          <w:color w:val="1F497D" w:themeColor="text2"/>
          <w:lang w:val="uk-UA"/>
        </w:rPr>
        <w:t xml:space="preserve"> </w:t>
      </w:r>
      <w:proofErr w:type="spellStart"/>
      <w:r w:rsidRPr="00AE3E67">
        <w:rPr>
          <w:b/>
          <w:color w:val="1F497D" w:themeColor="text2"/>
          <w:lang w:val="uk-UA"/>
        </w:rPr>
        <w:t>Внучкова</w:t>
      </w:r>
      <w:proofErr w:type="spellEnd"/>
      <w:r w:rsidRPr="00AE3E67">
        <w:rPr>
          <w:b/>
          <w:color w:val="1F497D" w:themeColor="text2"/>
          <w:lang w:val="uk-UA"/>
        </w:rPr>
        <w:t xml:space="preserve"> Т.О.</w:t>
      </w:r>
      <w:r>
        <w:rPr>
          <w:i/>
          <w:color w:val="1F497D" w:themeColor="text2"/>
          <w:lang w:val="uk-UA"/>
        </w:rPr>
        <w:t xml:space="preserve"> </w:t>
      </w:r>
      <w:r w:rsidRPr="00AE3E67">
        <w:rPr>
          <w:i/>
          <w:color w:val="1F497D" w:themeColor="text2"/>
          <w:lang w:val="uk-UA"/>
        </w:rPr>
        <w:t xml:space="preserve"> </w:t>
      </w:r>
    </w:p>
    <w:p w:rsidR="00217204" w:rsidRDefault="00217204" w:rsidP="00217204">
      <w:pPr>
        <w:spacing w:after="0" w:line="240" w:lineRule="auto"/>
        <w:rPr>
          <w:b/>
          <w:color w:val="1F497D" w:themeColor="text2"/>
          <w:lang w:val="uk-UA"/>
        </w:rPr>
      </w:pPr>
      <w:r>
        <w:rPr>
          <w:rFonts w:eastAsia="Times New Roman"/>
          <w:i/>
          <w:color w:val="1F497D" w:themeColor="text2"/>
          <w:lang w:val="uk-UA"/>
        </w:rPr>
        <w:t>Учасник</w:t>
      </w:r>
      <w:r w:rsidRPr="00AE3E67">
        <w:rPr>
          <w:rFonts w:eastAsia="Times New Roman"/>
          <w:i/>
          <w:color w:val="1F497D" w:themeColor="text2"/>
          <w:lang w:val="uk-UA"/>
        </w:rPr>
        <w:t xml:space="preserve">  </w:t>
      </w:r>
      <w:r w:rsidRPr="00AE3E67">
        <w:rPr>
          <w:rFonts w:eastAsia="Times New Roman"/>
          <w:i/>
          <w:color w:val="1F497D" w:themeColor="text2"/>
          <w:lang w:val="ru-RU"/>
        </w:rPr>
        <w:t xml:space="preserve">№ 2   </w:t>
      </w:r>
      <w:proofErr w:type="spellStart"/>
      <w:r w:rsidRPr="00AE3E67">
        <w:rPr>
          <w:b/>
          <w:color w:val="1F497D" w:themeColor="text2"/>
          <w:lang w:val="uk-UA"/>
        </w:rPr>
        <w:t>ФОП</w:t>
      </w:r>
      <w:proofErr w:type="spellEnd"/>
      <w:r w:rsidRPr="00AE3E67">
        <w:rPr>
          <w:b/>
          <w:color w:val="1F497D" w:themeColor="text2"/>
          <w:lang w:val="uk-UA"/>
        </w:rPr>
        <w:t xml:space="preserve"> </w:t>
      </w:r>
      <w:proofErr w:type="spellStart"/>
      <w:r w:rsidRPr="00AE3E67">
        <w:rPr>
          <w:b/>
          <w:color w:val="1F497D" w:themeColor="text2"/>
          <w:lang w:val="uk-UA"/>
        </w:rPr>
        <w:t>Маренец</w:t>
      </w:r>
      <w:proofErr w:type="spellEnd"/>
      <w:r w:rsidRPr="00AE3E67">
        <w:rPr>
          <w:b/>
          <w:color w:val="1F497D" w:themeColor="text2"/>
          <w:lang w:val="uk-UA"/>
        </w:rPr>
        <w:t xml:space="preserve"> Я.Г.</w:t>
      </w:r>
    </w:p>
    <w:p w:rsidR="006D2B10" w:rsidRPr="006D2B10" w:rsidRDefault="006D2B10" w:rsidP="006D2B10">
      <w:pPr>
        <w:spacing w:after="0" w:line="240" w:lineRule="auto"/>
        <w:rPr>
          <w:rFonts w:eastAsia="Times New Roman"/>
          <w:lang w:val="ru-RU"/>
        </w:rPr>
      </w:pPr>
      <w:r w:rsidRPr="006D2B10">
        <w:rPr>
          <w:rFonts w:eastAsia="Times New Roman"/>
          <w:lang w:val="uk-UA"/>
        </w:rPr>
        <w:t xml:space="preserve">13.4. Перелік учасників, щодо яких </w:t>
      </w:r>
      <w:r w:rsidRPr="006D2B10">
        <w:rPr>
          <w:rFonts w:eastAsia="Times New Roman"/>
          <w:lang w:val="ru-RU"/>
        </w:rPr>
        <w:t xml:space="preserve">установлено обставини, визначені </w:t>
      </w:r>
    </w:p>
    <w:p w:rsidR="006D2B10" w:rsidRPr="006D2B10" w:rsidRDefault="006D2B10" w:rsidP="006D2B10">
      <w:pPr>
        <w:spacing w:after="0" w:line="240" w:lineRule="auto"/>
        <w:rPr>
          <w:rFonts w:eastAsia="Times New Roman"/>
          <w:lang w:val="ru-RU"/>
        </w:rPr>
      </w:pPr>
      <w:r w:rsidRPr="006D2B10">
        <w:rPr>
          <w:rFonts w:eastAsia="Times New Roman"/>
          <w:lang w:val="ru-RU"/>
        </w:rPr>
        <w:t xml:space="preserve">статтею 17 Закону, із зазначенням </w:t>
      </w:r>
      <w:proofErr w:type="gramStart"/>
      <w:r w:rsidRPr="006D2B10">
        <w:rPr>
          <w:rFonts w:eastAsia="Times New Roman"/>
          <w:lang w:val="ru-RU"/>
        </w:rPr>
        <w:t>таких</w:t>
      </w:r>
      <w:proofErr w:type="gramEnd"/>
      <w:r w:rsidRPr="006D2B10">
        <w:rPr>
          <w:rFonts w:eastAsia="Times New Roman"/>
          <w:lang w:val="ru-RU"/>
        </w:rPr>
        <w:t xml:space="preserve"> обставин для кожного учасника.</w:t>
      </w:r>
      <w:r w:rsidR="00405ACE" w:rsidRPr="00405ACE">
        <w:rPr>
          <w:rFonts w:eastAsia="Times New Roman"/>
          <w:i/>
          <w:color w:val="1F497D" w:themeColor="text2"/>
          <w:lang w:val="uk-UA"/>
        </w:rPr>
        <w:t xml:space="preserve"> </w:t>
      </w:r>
      <w:r w:rsidR="00405ACE">
        <w:rPr>
          <w:rFonts w:eastAsia="Times New Roman"/>
          <w:i/>
          <w:color w:val="1F497D" w:themeColor="text2"/>
          <w:lang w:val="uk-UA"/>
        </w:rPr>
        <w:t xml:space="preserve"> </w:t>
      </w:r>
      <w:r w:rsidR="00405ACE" w:rsidRPr="006F44EB">
        <w:rPr>
          <w:rFonts w:eastAsia="Times New Roman"/>
          <w:i/>
          <w:color w:val="1F497D" w:themeColor="text2"/>
          <w:lang w:val="uk-UA"/>
        </w:rPr>
        <w:t>Не було</w:t>
      </w:r>
    </w:p>
    <w:p w:rsidR="00606B96" w:rsidRPr="00606B96" w:rsidRDefault="00606B96" w:rsidP="006D2B10">
      <w:pPr>
        <w:spacing w:after="0" w:line="240" w:lineRule="auto"/>
        <w:rPr>
          <w:rFonts w:eastAsia="Times New Roman"/>
          <w:b/>
          <w:sz w:val="16"/>
          <w:szCs w:val="16"/>
          <w:lang w:val="ru-RU"/>
        </w:rPr>
      </w:pPr>
    </w:p>
    <w:p w:rsidR="006D2B10" w:rsidRPr="006D2B10" w:rsidRDefault="006D2B10" w:rsidP="006D2B10">
      <w:pPr>
        <w:spacing w:after="0" w:line="240" w:lineRule="auto"/>
        <w:rPr>
          <w:rFonts w:eastAsia="Times New Roman"/>
          <w:b/>
          <w:lang w:val="ru-RU"/>
        </w:rPr>
      </w:pPr>
      <w:r w:rsidRPr="006D2B10">
        <w:rPr>
          <w:rFonts w:eastAsia="Times New Roman"/>
          <w:b/>
          <w:lang w:val="ru-RU"/>
        </w:rPr>
        <w:t>14. Інформація про укладену рамкову угоду.</w:t>
      </w:r>
    </w:p>
    <w:p w:rsidR="00405ACE" w:rsidRPr="006D2B10" w:rsidRDefault="006D2B10" w:rsidP="00405ACE">
      <w:pPr>
        <w:spacing w:after="0" w:line="240" w:lineRule="auto"/>
        <w:rPr>
          <w:rFonts w:eastAsia="Times New Roman"/>
          <w:lang w:val="ru-RU"/>
        </w:rPr>
      </w:pPr>
      <w:r w:rsidRPr="006D2B10">
        <w:rPr>
          <w:rFonts w:eastAsia="Times New Roman"/>
          <w:lang w:val="ru-RU"/>
        </w:rPr>
        <w:t>14.1. Дата та номер рамкової угоди.</w:t>
      </w:r>
      <w:r w:rsidR="00405ACE">
        <w:rPr>
          <w:rFonts w:eastAsia="Times New Roman"/>
          <w:lang w:val="ru-RU"/>
        </w:rPr>
        <w:t xml:space="preserve"> </w:t>
      </w:r>
      <w:r w:rsidR="00405ACE" w:rsidRPr="006F44EB">
        <w:rPr>
          <w:rFonts w:eastAsia="Times New Roman"/>
          <w:i/>
          <w:color w:val="1F497D" w:themeColor="text2"/>
          <w:lang w:val="uk-UA"/>
        </w:rPr>
        <w:t>Не було</w:t>
      </w:r>
    </w:p>
    <w:p w:rsidR="00405ACE" w:rsidRPr="006D2B10" w:rsidRDefault="006D2B10" w:rsidP="00405ACE">
      <w:pPr>
        <w:spacing w:after="0" w:line="240" w:lineRule="auto"/>
        <w:rPr>
          <w:rFonts w:eastAsia="Times New Roman"/>
          <w:lang w:val="ru-RU"/>
        </w:rPr>
      </w:pPr>
      <w:r w:rsidRPr="006D2B10">
        <w:rPr>
          <w:rFonts w:eastAsia="Times New Roman"/>
          <w:lang w:val="ru-RU"/>
        </w:rPr>
        <w:t>14.2. Учасники рамкової угоди.</w:t>
      </w:r>
      <w:r w:rsidR="00405ACE">
        <w:rPr>
          <w:rFonts w:eastAsia="Times New Roman"/>
          <w:lang w:val="ru-RU"/>
        </w:rPr>
        <w:t xml:space="preserve"> </w:t>
      </w:r>
      <w:r w:rsidR="00405ACE" w:rsidRPr="006F44EB">
        <w:rPr>
          <w:rFonts w:eastAsia="Times New Roman"/>
          <w:i/>
          <w:color w:val="1F497D" w:themeColor="text2"/>
          <w:lang w:val="uk-UA"/>
        </w:rPr>
        <w:t>Не було</w:t>
      </w:r>
    </w:p>
    <w:p w:rsidR="00405ACE" w:rsidRPr="006D2B10" w:rsidRDefault="006D2B10" w:rsidP="00405ACE">
      <w:pPr>
        <w:spacing w:after="0" w:line="240" w:lineRule="auto"/>
        <w:rPr>
          <w:rFonts w:eastAsia="Times New Roman"/>
          <w:lang w:val="ru-RU"/>
        </w:rPr>
      </w:pPr>
      <w:r w:rsidRPr="006D2B10">
        <w:rPr>
          <w:rFonts w:eastAsia="Times New Roman"/>
          <w:lang w:val="ru-RU"/>
        </w:rPr>
        <w:t>14.3. Строк, на який укладено рамкову угоду.</w:t>
      </w:r>
      <w:r w:rsidR="00405ACE">
        <w:rPr>
          <w:rFonts w:eastAsia="Times New Roman"/>
          <w:lang w:val="ru-RU"/>
        </w:rPr>
        <w:t xml:space="preserve"> </w:t>
      </w:r>
      <w:r w:rsidR="00405ACE" w:rsidRPr="006F44EB">
        <w:rPr>
          <w:rFonts w:eastAsia="Times New Roman"/>
          <w:i/>
          <w:color w:val="1F497D" w:themeColor="text2"/>
          <w:lang w:val="uk-UA"/>
        </w:rPr>
        <w:t>Не було</w:t>
      </w:r>
    </w:p>
    <w:p w:rsidR="00405ACE" w:rsidRPr="006D2B10" w:rsidRDefault="006D2B10" w:rsidP="00405ACE">
      <w:pPr>
        <w:spacing w:after="0" w:line="240" w:lineRule="auto"/>
        <w:rPr>
          <w:rFonts w:eastAsia="Times New Roman"/>
          <w:lang w:val="ru-RU"/>
        </w:rPr>
      </w:pPr>
      <w:r w:rsidRPr="006D2B10">
        <w:rPr>
          <w:rFonts w:eastAsia="Times New Roman"/>
          <w:lang w:val="ru-RU"/>
        </w:rPr>
        <w:t xml:space="preserve">14.4. Істотні умови договору </w:t>
      </w:r>
      <w:proofErr w:type="gramStart"/>
      <w:r w:rsidRPr="006D2B10">
        <w:rPr>
          <w:rFonts w:eastAsia="Times New Roman"/>
          <w:lang w:val="ru-RU"/>
        </w:rPr>
        <w:t>про</w:t>
      </w:r>
      <w:proofErr w:type="gramEnd"/>
      <w:r w:rsidRPr="006D2B10">
        <w:rPr>
          <w:rFonts w:eastAsia="Times New Roman"/>
          <w:lang w:val="ru-RU"/>
        </w:rPr>
        <w:t xml:space="preserve"> закупівлю, визначені в рамковій угоді.</w:t>
      </w:r>
      <w:r w:rsidR="00405ACE">
        <w:rPr>
          <w:rFonts w:eastAsia="Times New Roman"/>
          <w:lang w:val="ru-RU"/>
        </w:rPr>
        <w:t xml:space="preserve"> </w:t>
      </w:r>
      <w:r w:rsidR="00405ACE" w:rsidRPr="006F44EB">
        <w:rPr>
          <w:rFonts w:eastAsia="Times New Roman"/>
          <w:i/>
          <w:color w:val="1F497D" w:themeColor="text2"/>
          <w:lang w:val="uk-UA"/>
        </w:rPr>
        <w:t>Не було</w:t>
      </w:r>
    </w:p>
    <w:p w:rsidR="00405ACE" w:rsidRPr="006D2B10" w:rsidRDefault="006D2B10" w:rsidP="00405ACE">
      <w:pPr>
        <w:spacing w:after="0" w:line="240" w:lineRule="auto"/>
        <w:rPr>
          <w:rFonts w:eastAsia="Times New Roman"/>
          <w:lang w:val="ru-RU"/>
        </w:rPr>
      </w:pPr>
      <w:r w:rsidRPr="006D2B10">
        <w:rPr>
          <w:rFonts w:eastAsia="Times New Roman"/>
          <w:lang w:val="ru-RU"/>
        </w:rPr>
        <w:t xml:space="preserve">14.5. Умови </w:t>
      </w:r>
      <w:proofErr w:type="gramStart"/>
      <w:r w:rsidRPr="006D2B10">
        <w:rPr>
          <w:rFonts w:eastAsia="Times New Roman"/>
          <w:lang w:val="ru-RU"/>
        </w:rPr>
        <w:t>конкурентного</w:t>
      </w:r>
      <w:proofErr w:type="gramEnd"/>
      <w:r w:rsidRPr="006D2B10">
        <w:rPr>
          <w:rFonts w:eastAsia="Times New Roman"/>
          <w:lang w:val="ru-RU"/>
        </w:rPr>
        <w:t xml:space="preserve"> відбору або порядок проведення переговорів з учасником.</w:t>
      </w:r>
      <w:r w:rsidR="00405ACE">
        <w:rPr>
          <w:rFonts w:eastAsia="Times New Roman"/>
          <w:lang w:val="ru-RU"/>
        </w:rPr>
        <w:t xml:space="preserve"> </w:t>
      </w:r>
      <w:r w:rsidR="00405ACE" w:rsidRPr="006F44EB">
        <w:rPr>
          <w:rFonts w:eastAsia="Times New Roman"/>
          <w:i/>
          <w:color w:val="1F497D" w:themeColor="text2"/>
          <w:lang w:val="uk-UA"/>
        </w:rPr>
        <w:t>Не було</w:t>
      </w:r>
    </w:p>
    <w:p w:rsidR="00405ACE" w:rsidRPr="006D2B10" w:rsidRDefault="006D2B10" w:rsidP="00405ACE">
      <w:pPr>
        <w:spacing w:after="0" w:line="240" w:lineRule="auto"/>
        <w:rPr>
          <w:rFonts w:eastAsia="Times New Roman"/>
          <w:lang w:val="ru-RU"/>
        </w:rPr>
      </w:pPr>
      <w:r w:rsidRPr="006D2B10">
        <w:rPr>
          <w:rFonts w:eastAsia="Times New Roman"/>
          <w:b/>
          <w:lang w:val="ru-RU"/>
        </w:rPr>
        <w:t>15. Інша інформація (</w:t>
      </w:r>
      <w:proofErr w:type="gramStart"/>
      <w:r w:rsidRPr="006D2B10">
        <w:rPr>
          <w:rFonts w:eastAsia="Times New Roman"/>
          <w:b/>
          <w:lang w:val="ru-RU"/>
        </w:rPr>
        <w:t>у</w:t>
      </w:r>
      <w:proofErr w:type="gramEnd"/>
      <w:r w:rsidRPr="006D2B10">
        <w:rPr>
          <w:rFonts w:eastAsia="Times New Roman"/>
          <w:b/>
          <w:lang w:val="ru-RU"/>
        </w:rPr>
        <w:t xml:space="preserve"> тому числі обґрунтування застосування скороченої процедури, </w:t>
      </w:r>
      <w:r w:rsidR="00405ACE" w:rsidRPr="00405ACE">
        <w:rPr>
          <w:rFonts w:eastAsia="Times New Roman"/>
          <w:b/>
          <w:lang w:val="ru-RU"/>
        </w:rPr>
        <w:t xml:space="preserve"> </w:t>
      </w:r>
      <w:r w:rsidRPr="006D2B10">
        <w:rPr>
          <w:rFonts w:eastAsia="Times New Roman"/>
          <w:b/>
          <w:lang w:val="ru-RU"/>
        </w:rPr>
        <w:t>інформація про субпідрядників).</w:t>
      </w:r>
      <w:r w:rsidR="00405ACE">
        <w:rPr>
          <w:rFonts w:eastAsia="Times New Roman"/>
          <w:lang w:val="ru-RU"/>
        </w:rPr>
        <w:t xml:space="preserve"> </w:t>
      </w:r>
      <w:r w:rsidR="00405ACE" w:rsidRPr="006F44EB">
        <w:rPr>
          <w:rFonts w:eastAsia="Times New Roman"/>
          <w:i/>
          <w:color w:val="1F497D" w:themeColor="text2"/>
          <w:lang w:val="uk-UA"/>
        </w:rPr>
        <w:t>Не було</w:t>
      </w:r>
    </w:p>
    <w:p w:rsidR="003D1D8F" w:rsidRPr="003D1D8F" w:rsidRDefault="006D2B10" w:rsidP="003D1D8F">
      <w:pPr>
        <w:spacing w:after="0" w:line="240" w:lineRule="auto"/>
        <w:rPr>
          <w:rFonts w:eastAsia="Times New Roman"/>
          <w:b/>
          <w:lang w:val="ru-RU"/>
        </w:rPr>
      </w:pPr>
      <w:r w:rsidRPr="006D2B10">
        <w:rPr>
          <w:rFonts w:eastAsia="Times New Roman"/>
          <w:b/>
          <w:lang w:val="ru-RU"/>
        </w:rPr>
        <w:t>16. Склад комітету з конкурсних торгі</w:t>
      </w:r>
      <w:proofErr w:type="gramStart"/>
      <w:r w:rsidRPr="006D2B10">
        <w:rPr>
          <w:rFonts w:eastAsia="Times New Roman"/>
          <w:b/>
          <w:lang w:val="ru-RU"/>
        </w:rPr>
        <w:t>в</w:t>
      </w:r>
      <w:proofErr w:type="gramEnd"/>
      <w:r w:rsidRPr="006D2B10">
        <w:rPr>
          <w:rFonts w:eastAsia="Times New Roman"/>
          <w:b/>
          <w:lang w:val="ru-RU"/>
        </w:rPr>
        <w:t>:</w:t>
      </w:r>
      <w:r w:rsidR="003D1D8F">
        <w:rPr>
          <w:lang w:val="uk-UA"/>
        </w:rPr>
        <w:t xml:space="preserve">   </w:t>
      </w:r>
    </w:p>
    <w:p w:rsidR="003D1D8F" w:rsidRPr="002D0705" w:rsidRDefault="003D1D8F" w:rsidP="003D1D8F">
      <w:pPr>
        <w:pStyle w:val="a3"/>
        <w:spacing w:before="0" w:beforeAutospacing="0" w:after="0" w:afterAutospacing="0"/>
        <w:rPr>
          <w:b/>
          <w:i/>
          <w:sz w:val="16"/>
          <w:szCs w:val="16"/>
        </w:rPr>
      </w:pPr>
    </w:p>
    <w:tbl>
      <w:tblPr>
        <w:tblW w:w="936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70"/>
        <w:gridCol w:w="2290"/>
      </w:tblGrid>
      <w:tr w:rsidR="003D1D8F" w:rsidRPr="00E04967" w:rsidTr="00BD1996">
        <w:trPr>
          <w:trHeight w:val="587"/>
          <w:jc w:val="center"/>
        </w:trPr>
        <w:tc>
          <w:tcPr>
            <w:tcW w:w="7070" w:type="dxa"/>
            <w:vAlign w:val="center"/>
          </w:tcPr>
          <w:p w:rsidR="003D1D8F" w:rsidRPr="00792554" w:rsidRDefault="003D1D8F" w:rsidP="00BD1996">
            <w:pPr>
              <w:jc w:val="center"/>
              <w:rPr>
                <w:b/>
                <w:i/>
                <w:lang w:val="uk-UA"/>
              </w:rPr>
            </w:pPr>
            <w:r w:rsidRPr="00792554">
              <w:rPr>
                <w:b/>
                <w:i/>
                <w:lang w:val="uk-UA"/>
              </w:rPr>
              <w:t>Посада, прізвище ,ім’я, по батькові</w:t>
            </w:r>
          </w:p>
        </w:tc>
        <w:tc>
          <w:tcPr>
            <w:tcW w:w="2290" w:type="dxa"/>
            <w:vAlign w:val="center"/>
          </w:tcPr>
          <w:p w:rsidR="003D1D8F" w:rsidRPr="00792554" w:rsidRDefault="003D1D8F" w:rsidP="00BD1996">
            <w:pPr>
              <w:jc w:val="center"/>
              <w:rPr>
                <w:b/>
                <w:i/>
                <w:lang w:val="uk-UA"/>
              </w:rPr>
            </w:pPr>
            <w:r w:rsidRPr="00792554">
              <w:rPr>
                <w:b/>
                <w:i/>
                <w:lang w:val="uk-UA"/>
              </w:rPr>
              <w:t>Підпис</w:t>
            </w:r>
          </w:p>
        </w:tc>
      </w:tr>
      <w:tr w:rsidR="003D1D8F" w:rsidRPr="003D1D8F" w:rsidTr="00BD1996">
        <w:trPr>
          <w:trHeight w:val="553"/>
          <w:jc w:val="center"/>
        </w:trPr>
        <w:tc>
          <w:tcPr>
            <w:tcW w:w="7070" w:type="dxa"/>
            <w:vAlign w:val="center"/>
          </w:tcPr>
          <w:p w:rsidR="003D1D8F" w:rsidRPr="00792554" w:rsidRDefault="003D1D8F" w:rsidP="00BD1996">
            <w:pPr>
              <w:rPr>
                <w:b/>
                <w:lang w:val="uk-UA"/>
              </w:rPr>
            </w:pPr>
            <w:r w:rsidRPr="00792554">
              <w:rPr>
                <w:lang w:val="uk-UA"/>
              </w:rPr>
              <w:t xml:space="preserve">Член комітету, заступник голови комітету з конкурсних торгів,   начальник служби МТП   </w:t>
            </w:r>
            <w:r w:rsidRPr="00792554">
              <w:rPr>
                <w:b/>
                <w:lang w:val="uk-UA"/>
              </w:rPr>
              <w:t xml:space="preserve">Хилько В. А. </w:t>
            </w:r>
          </w:p>
        </w:tc>
        <w:tc>
          <w:tcPr>
            <w:tcW w:w="2290" w:type="dxa"/>
            <w:vAlign w:val="center"/>
          </w:tcPr>
          <w:p w:rsidR="003D1D8F" w:rsidRPr="00792554" w:rsidRDefault="003D1D8F" w:rsidP="00BD1996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3D1D8F" w:rsidRPr="003D1D8F" w:rsidTr="00BD1996">
        <w:trPr>
          <w:trHeight w:val="587"/>
          <w:jc w:val="center"/>
        </w:trPr>
        <w:tc>
          <w:tcPr>
            <w:tcW w:w="7070" w:type="dxa"/>
            <w:vAlign w:val="center"/>
          </w:tcPr>
          <w:p w:rsidR="003D1D8F" w:rsidRPr="006D5258" w:rsidRDefault="003D1D8F" w:rsidP="00BD1996">
            <w:pPr>
              <w:rPr>
                <w:highlight w:val="yellow"/>
                <w:lang w:val="uk-UA"/>
              </w:rPr>
            </w:pPr>
            <w:r w:rsidRPr="00FE5BDD">
              <w:rPr>
                <w:lang w:val="uk-UA"/>
              </w:rPr>
              <w:t xml:space="preserve">Член комітету, начальник юридичної служби  </w:t>
            </w:r>
            <w:r w:rsidRPr="00FE5BDD">
              <w:rPr>
                <w:b/>
                <w:lang w:val="uk-UA"/>
              </w:rPr>
              <w:t>Галич А. С.</w:t>
            </w:r>
            <w:r w:rsidRPr="00FE5BDD">
              <w:rPr>
                <w:lang w:val="uk-UA"/>
              </w:rPr>
              <w:t xml:space="preserve">  </w:t>
            </w:r>
          </w:p>
        </w:tc>
        <w:tc>
          <w:tcPr>
            <w:tcW w:w="2290" w:type="dxa"/>
            <w:vAlign w:val="center"/>
          </w:tcPr>
          <w:p w:rsidR="003D1D8F" w:rsidRPr="006D5258" w:rsidRDefault="003D1D8F" w:rsidP="00BD1996">
            <w:pPr>
              <w:jc w:val="center"/>
              <w:rPr>
                <w:b/>
                <w:i/>
                <w:highlight w:val="yellow"/>
                <w:lang w:val="uk-UA"/>
              </w:rPr>
            </w:pPr>
          </w:p>
        </w:tc>
      </w:tr>
      <w:tr w:rsidR="003D1D8F" w:rsidRPr="003D1D8F" w:rsidTr="00BD1996">
        <w:trPr>
          <w:trHeight w:val="233"/>
          <w:jc w:val="center"/>
        </w:trPr>
        <w:tc>
          <w:tcPr>
            <w:tcW w:w="7070" w:type="dxa"/>
            <w:vAlign w:val="center"/>
          </w:tcPr>
          <w:p w:rsidR="003D1D8F" w:rsidRPr="003D1D8F" w:rsidRDefault="003D1D8F" w:rsidP="00BD1996">
            <w:pPr>
              <w:rPr>
                <w:b/>
                <w:lang w:val="uk-UA"/>
              </w:rPr>
            </w:pPr>
            <w:r w:rsidRPr="00792554">
              <w:rPr>
                <w:lang w:val="uk-UA"/>
              </w:rPr>
              <w:t xml:space="preserve">Член комітету, бухгалтер </w:t>
            </w:r>
            <w:r w:rsidRPr="00792554">
              <w:rPr>
                <w:b/>
                <w:lang w:val="uk-UA"/>
              </w:rPr>
              <w:t xml:space="preserve">Писарева- Тесленко М. В. </w:t>
            </w:r>
          </w:p>
        </w:tc>
        <w:tc>
          <w:tcPr>
            <w:tcW w:w="2290" w:type="dxa"/>
          </w:tcPr>
          <w:p w:rsidR="003D1D8F" w:rsidRPr="00792554" w:rsidRDefault="003D1D8F" w:rsidP="00BD1996">
            <w:pPr>
              <w:jc w:val="center"/>
              <w:rPr>
                <w:lang w:val="uk-UA"/>
              </w:rPr>
            </w:pPr>
          </w:p>
        </w:tc>
      </w:tr>
      <w:tr w:rsidR="003D1D8F" w:rsidRPr="003D1D8F" w:rsidTr="00BD1996">
        <w:trPr>
          <w:trHeight w:val="233"/>
          <w:jc w:val="center"/>
        </w:trPr>
        <w:tc>
          <w:tcPr>
            <w:tcW w:w="7070" w:type="dxa"/>
            <w:vAlign w:val="center"/>
          </w:tcPr>
          <w:p w:rsidR="003D1D8F" w:rsidRPr="003D1D8F" w:rsidRDefault="003D1D8F" w:rsidP="00BD1996">
            <w:pPr>
              <w:rPr>
                <w:b/>
                <w:lang w:val="uk-UA"/>
              </w:rPr>
            </w:pPr>
            <w:r w:rsidRPr="00E04967">
              <w:rPr>
                <w:lang w:val="uk-UA"/>
              </w:rPr>
              <w:t xml:space="preserve">Член комітету, провідний юрисконсульт </w:t>
            </w:r>
            <w:r w:rsidRPr="00E04967">
              <w:rPr>
                <w:b/>
                <w:lang w:val="uk-UA"/>
              </w:rPr>
              <w:t>Федченко Т. В.</w:t>
            </w:r>
          </w:p>
        </w:tc>
        <w:tc>
          <w:tcPr>
            <w:tcW w:w="2290" w:type="dxa"/>
          </w:tcPr>
          <w:p w:rsidR="003D1D8F" w:rsidRPr="00792554" w:rsidRDefault="003D1D8F" w:rsidP="00BD1996">
            <w:pPr>
              <w:jc w:val="center"/>
              <w:rPr>
                <w:lang w:val="uk-UA"/>
              </w:rPr>
            </w:pPr>
          </w:p>
        </w:tc>
      </w:tr>
      <w:tr w:rsidR="003D1D8F" w:rsidRPr="003D1D8F" w:rsidTr="00BD1996">
        <w:trPr>
          <w:trHeight w:val="233"/>
          <w:jc w:val="center"/>
        </w:trPr>
        <w:tc>
          <w:tcPr>
            <w:tcW w:w="7070" w:type="dxa"/>
            <w:vAlign w:val="center"/>
          </w:tcPr>
          <w:p w:rsidR="003D1D8F" w:rsidRPr="00E04967" w:rsidRDefault="003D1D8F" w:rsidP="00BD1996">
            <w:pPr>
              <w:rPr>
                <w:b/>
                <w:lang w:val="uk-UA"/>
              </w:rPr>
            </w:pPr>
            <w:r w:rsidRPr="00E04967">
              <w:rPr>
                <w:lang w:val="uk-UA"/>
              </w:rPr>
              <w:t xml:space="preserve">Член комітету, провідний юрисконсульт: </w:t>
            </w:r>
            <w:r w:rsidRPr="00E04967">
              <w:rPr>
                <w:b/>
                <w:lang w:val="uk-UA"/>
              </w:rPr>
              <w:t xml:space="preserve">Черняховська М. С. </w:t>
            </w:r>
          </w:p>
        </w:tc>
        <w:tc>
          <w:tcPr>
            <w:tcW w:w="2290" w:type="dxa"/>
          </w:tcPr>
          <w:p w:rsidR="003D1D8F" w:rsidRPr="00792554" w:rsidRDefault="003D1D8F" w:rsidP="00BD1996">
            <w:pPr>
              <w:jc w:val="center"/>
              <w:rPr>
                <w:lang w:val="uk-UA"/>
              </w:rPr>
            </w:pPr>
          </w:p>
        </w:tc>
      </w:tr>
    </w:tbl>
    <w:p w:rsidR="003D1D8F" w:rsidRPr="00792554" w:rsidRDefault="003D1D8F" w:rsidP="003D1D8F">
      <w:pPr>
        <w:rPr>
          <w:b/>
          <w:i/>
          <w:lang w:val="uk-UA"/>
        </w:rPr>
      </w:pPr>
    </w:p>
    <w:p w:rsidR="003D1D8F" w:rsidRPr="009A7CAF" w:rsidRDefault="003D1D8F" w:rsidP="003D1D8F">
      <w:pPr>
        <w:rPr>
          <w:sz w:val="16"/>
          <w:szCs w:val="16"/>
          <w:lang w:val="uk-UA"/>
        </w:rPr>
      </w:pPr>
      <w:r w:rsidRPr="00792554">
        <w:rPr>
          <w:lang w:val="uk-UA"/>
        </w:rPr>
        <w:t xml:space="preserve">   Голова комітету з конкурсних торгів,</w:t>
      </w:r>
    </w:p>
    <w:p w:rsidR="003D1D8F" w:rsidRPr="00792554" w:rsidRDefault="003D1D8F" w:rsidP="003D1D8F">
      <w:pPr>
        <w:rPr>
          <w:lang w:val="uk-UA"/>
        </w:rPr>
      </w:pPr>
      <w:r>
        <w:rPr>
          <w:lang w:val="uk-UA"/>
        </w:rPr>
        <w:t xml:space="preserve">   </w:t>
      </w:r>
      <w:r w:rsidRPr="00792554">
        <w:rPr>
          <w:lang w:val="uk-UA"/>
        </w:rPr>
        <w:t xml:space="preserve">заступник генерального директора             </w:t>
      </w:r>
      <w:r>
        <w:rPr>
          <w:lang w:val="uk-UA"/>
        </w:rPr>
        <w:t xml:space="preserve">                        __________</w:t>
      </w:r>
      <w:r w:rsidRPr="00792554">
        <w:rPr>
          <w:b/>
          <w:lang w:val="uk-UA"/>
        </w:rPr>
        <w:t xml:space="preserve">Кожуховський А. І.  </w:t>
      </w:r>
      <w:r w:rsidRPr="00792554">
        <w:rPr>
          <w:lang w:val="uk-UA"/>
        </w:rPr>
        <w:t xml:space="preserve">                                               </w:t>
      </w:r>
    </w:p>
    <w:p w:rsidR="003D1D8F" w:rsidRPr="00792554" w:rsidRDefault="003D1D8F" w:rsidP="003D1D8F">
      <w:pPr>
        <w:rPr>
          <w:lang w:val="uk-UA"/>
        </w:rPr>
      </w:pPr>
    </w:p>
    <w:p w:rsidR="003D1D8F" w:rsidRPr="00792554" w:rsidRDefault="003D1D8F" w:rsidP="003D1D8F">
      <w:pPr>
        <w:jc w:val="center"/>
        <w:rPr>
          <w:sz w:val="16"/>
          <w:szCs w:val="16"/>
          <w:lang w:val="uk-UA"/>
        </w:rPr>
      </w:pPr>
      <w:proofErr w:type="spellStart"/>
      <w:r w:rsidRPr="00792554">
        <w:rPr>
          <w:sz w:val="16"/>
          <w:szCs w:val="16"/>
          <w:lang w:val="uk-UA"/>
        </w:rPr>
        <w:t>м.п</w:t>
      </w:r>
      <w:proofErr w:type="spellEnd"/>
      <w:r w:rsidRPr="00792554">
        <w:rPr>
          <w:sz w:val="16"/>
          <w:szCs w:val="16"/>
          <w:lang w:val="uk-UA"/>
        </w:rPr>
        <w:t xml:space="preserve">. </w:t>
      </w:r>
    </w:p>
    <w:p w:rsidR="003D1D8F" w:rsidRPr="00792554" w:rsidRDefault="003D1D8F" w:rsidP="003D1D8F">
      <w:pPr>
        <w:rPr>
          <w:lang w:val="uk-UA"/>
        </w:rPr>
      </w:pPr>
    </w:p>
    <w:p w:rsidR="003D1D8F" w:rsidRPr="00E20791" w:rsidRDefault="003D1D8F" w:rsidP="003D1D8F">
      <w:pPr>
        <w:rPr>
          <w:lang w:val="uk-UA"/>
        </w:rPr>
      </w:pPr>
      <w:r>
        <w:rPr>
          <w:lang w:val="uk-UA"/>
        </w:rPr>
        <w:t xml:space="preserve">  </w:t>
      </w:r>
      <w:r w:rsidRPr="00792554">
        <w:rPr>
          <w:lang w:val="uk-UA"/>
        </w:rPr>
        <w:t xml:space="preserve"> Секретар комітету, бухгалтер    </w:t>
      </w:r>
      <w:r>
        <w:rPr>
          <w:lang w:val="uk-UA"/>
        </w:rPr>
        <w:t xml:space="preserve">                                          __________</w:t>
      </w:r>
      <w:r>
        <w:rPr>
          <w:b/>
          <w:lang w:val="uk-UA"/>
        </w:rPr>
        <w:t>Баранов В. В</w:t>
      </w:r>
    </w:p>
    <w:p w:rsidR="00091FC8" w:rsidRPr="00B9726E" w:rsidRDefault="00091FC8" w:rsidP="00244393">
      <w:pPr>
        <w:spacing w:after="0" w:line="240" w:lineRule="auto"/>
        <w:rPr>
          <w:b/>
          <w:lang w:val="uk-UA"/>
        </w:rPr>
      </w:pPr>
    </w:p>
    <w:p w:rsidR="00091FC8" w:rsidRPr="00B9726E" w:rsidRDefault="00091FC8" w:rsidP="00244393">
      <w:pPr>
        <w:spacing w:after="0"/>
        <w:rPr>
          <w:lang w:val="uk-UA"/>
        </w:rPr>
      </w:pPr>
    </w:p>
    <w:p w:rsidR="00091FC8" w:rsidRPr="00B9726E" w:rsidRDefault="00091FC8">
      <w:pPr>
        <w:rPr>
          <w:lang w:val="uk-UA"/>
        </w:rPr>
      </w:pPr>
    </w:p>
    <w:sectPr w:rsidR="00091FC8" w:rsidRPr="00B9726E" w:rsidSect="00405ACE">
      <w:footerReference w:type="default" r:id="rId8"/>
      <w:pgSz w:w="11906" w:h="16838"/>
      <w:pgMar w:top="567" w:right="850" w:bottom="851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99D" w:rsidRDefault="000B499D" w:rsidP="00405ACE">
      <w:pPr>
        <w:spacing w:after="0" w:line="240" w:lineRule="auto"/>
      </w:pPr>
      <w:r>
        <w:separator/>
      </w:r>
    </w:p>
  </w:endnote>
  <w:endnote w:type="continuationSeparator" w:id="0">
    <w:p w:rsidR="000B499D" w:rsidRDefault="000B499D" w:rsidP="00405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CE" w:rsidRDefault="004D615A">
    <w:pPr>
      <w:pStyle w:val="ab"/>
      <w:jc w:val="center"/>
    </w:pPr>
    <w:fldSimple w:instr=" PAGE   \* MERGEFORMAT ">
      <w:r w:rsidR="002D3358">
        <w:rPr>
          <w:noProof/>
        </w:rPr>
        <w:t>3</w:t>
      </w:r>
    </w:fldSimple>
  </w:p>
  <w:p w:rsidR="00405ACE" w:rsidRDefault="00405AC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99D" w:rsidRDefault="000B499D" w:rsidP="00405ACE">
      <w:pPr>
        <w:spacing w:after="0" w:line="240" w:lineRule="auto"/>
      </w:pPr>
      <w:r>
        <w:separator/>
      </w:r>
    </w:p>
  </w:footnote>
  <w:footnote w:type="continuationSeparator" w:id="0">
    <w:p w:rsidR="000B499D" w:rsidRDefault="000B499D" w:rsidP="00405A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393"/>
    <w:rsid w:val="0001096F"/>
    <w:rsid w:val="00020C47"/>
    <w:rsid w:val="00031B04"/>
    <w:rsid w:val="0008385A"/>
    <w:rsid w:val="00091FC8"/>
    <w:rsid w:val="000B499D"/>
    <w:rsid w:val="000B768B"/>
    <w:rsid w:val="001513C2"/>
    <w:rsid w:val="00211AEE"/>
    <w:rsid w:val="00217204"/>
    <w:rsid w:val="00234DA0"/>
    <w:rsid w:val="00244393"/>
    <w:rsid w:val="002502FB"/>
    <w:rsid w:val="002514C0"/>
    <w:rsid w:val="00284735"/>
    <w:rsid w:val="00295277"/>
    <w:rsid w:val="002D310C"/>
    <w:rsid w:val="002D3358"/>
    <w:rsid w:val="002E3468"/>
    <w:rsid w:val="002F2796"/>
    <w:rsid w:val="002F31A1"/>
    <w:rsid w:val="00316659"/>
    <w:rsid w:val="00317F47"/>
    <w:rsid w:val="003367AD"/>
    <w:rsid w:val="003846E5"/>
    <w:rsid w:val="00384ED9"/>
    <w:rsid w:val="003921D7"/>
    <w:rsid w:val="003D1D8F"/>
    <w:rsid w:val="003E6DDC"/>
    <w:rsid w:val="00405ACE"/>
    <w:rsid w:val="00406CF6"/>
    <w:rsid w:val="00457E3D"/>
    <w:rsid w:val="00457E89"/>
    <w:rsid w:val="0046491F"/>
    <w:rsid w:val="00494E40"/>
    <w:rsid w:val="004B3B39"/>
    <w:rsid w:val="004D615A"/>
    <w:rsid w:val="00546AF2"/>
    <w:rsid w:val="005C06FC"/>
    <w:rsid w:val="005F1E0E"/>
    <w:rsid w:val="00606B96"/>
    <w:rsid w:val="006277A1"/>
    <w:rsid w:val="006374AF"/>
    <w:rsid w:val="0065104B"/>
    <w:rsid w:val="00675BD2"/>
    <w:rsid w:val="00683DCB"/>
    <w:rsid w:val="0069219F"/>
    <w:rsid w:val="006D2B10"/>
    <w:rsid w:val="006F44EB"/>
    <w:rsid w:val="00700E64"/>
    <w:rsid w:val="00704870"/>
    <w:rsid w:val="0072754D"/>
    <w:rsid w:val="00743867"/>
    <w:rsid w:val="00745D8A"/>
    <w:rsid w:val="007647E0"/>
    <w:rsid w:val="007A031D"/>
    <w:rsid w:val="007B3684"/>
    <w:rsid w:val="007E079A"/>
    <w:rsid w:val="00810AF5"/>
    <w:rsid w:val="00847AC0"/>
    <w:rsid w:val="00902E8B"/>
    <w:rsid w:val="00904E9A"/>
    <w:rsid w:val="009159F4"/>
    <w:rsid w:val="00935FF0"/>
    <w:rsid w:val="00973E6C"/>
    <w:rsid w:val="009814DB"/>
    <w:rsid w:val="00983EA0"/>
    <w:rsid w:val="0099092E"/>
    <w:rsid w:val="0099615D"/>
    <w:rsid w:val="009A0E01"/>
    <w:rsid w:val="009D2795"/>
    <w:rsid w:val="009F1F24"/>
    <w:rsid w:val="009F7D82"/>
    <w:rsid w:val="00A06710"/>
    <w:rsid w:val="00A81CB7"/>
    <w:rsid w:val="00AB621A"/>
    <w:rsid w:val="00AF7EBA"/>
    <w:rsid w:val="00B65B54"/>
    <w:rsid w:val="00B71422"/>
    <w:rsid w:val="00B82D5E"/>
    <w:rsid w:val="00B84A98"/>
    <w:rsid w:val="00B9726E"/>
    <w:rsid w:val="00CC3C32"/>
    <w:rsid w:val="00CD3BA8"/>
    <w:rsid w:val="00D625FA"/>
    <w:rsid w:val="00D87AF0"/>
    <w:rsid w:val="00DC016A"/>
    <w:rsid w:val="00E24CD3"/>
    <w:rsid w:val="00E65D0C"/>
    <w:rsid w:val="00E860B4"/>
    <w:rsid w:val="00E90DF0"/>
    <w:rsid w:val="00EA5571"/>
    <w:rsid w:val="00EB1FF1"/>
    <w:rsid w:val="00EC6AD9"/>
    <w:rsid w:val="00EF7865"/>
    <w:rsid w:val="00EF7998"/>
    <w:rsid w:val="00F60551"/>
    <w:rsid w:val="00F75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93"/>
    <w:pPr>
      <w:spacing w:after="200" w:line="276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244393"/>
    <w:pPr>
      <w:spacing w:before="100" w:beforeAutospacing="1" w:after="100" w:afterAutospacing="1" w:line="240" w:lineRule="auto"/>
    </w:pPr>
    <w:rPr>
      <w:rFonts w:eastAsia="Times New Roman"/>
      <w:lang/>
    </w:rPr>
  </w:style>
  <w:style w:type="paragraph" w:styleId="HTML">
    <w:name w:val="HTML Preformatted"/>
    <w:basedOn w:val="a"/>
    <w:link w:val="HTML0"/>
    <w:rsid w:val="002443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locked/>
    <w:rsid w:val="00244393"/>
    <w:rPr>
      <w:rFonts w:ascii="Courier New" w:hAnsi="Courier New" w:cs="Times New Roman"/>
      <w:color w:val="000000"/>
      <w:sz w:val="21"/>
      <w:szCs w:val="21"/>
      <w:lang w:val="ru-RU" w:eastAsia="ru-RU"/>
    </w:rPr>
  </w:style>
  <w:style w:type="paragraph" w:styleId="a5">
    <w:name w:val="Body Text Indent"/>
    <w:basedOn w:val="a"/>
    <w:link w:val="a6"/>
    <w:uiPriority w:val="99"/>
    <w:rsid w:val="00244393"/>
    <w:pPr>
      <w:spacing w:after="0" w:line="240" w:lineRule="auto"/>
      <w:ind w:left="-500"/>
      <w:jc w:val="both"/>
    </w:pPr>
    <w:rPr>
      <w:rFonts w:eastAsia="Times New Roman"/>
      <w:sz w:val="28"/>
      <w:szCs w:val="20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244393"/>
    <w:rPr>
      <w:rFonts w:eastAsia="Times New Roman" w:cs="Times New Roman"/>
      <w:sz w:val="20"/>
      <w:szCs w:val="20"/>
      <w:lang w:val="uk-UA" w:eastAsia="ru-RU"/>
    </w:rPr>
  </w:style>
  <w:style w:type="character" w:styleId="a7">
    <w:name w:val="Strong"/>
    <w:basedOn w:val="a0"/>
    <w:uiPriority w:val="22"/>
    <w:qFormat/>
    <w:locked/>
    <w:rsid w:val="007E079A"/>
    <w:rPr>
      <w:b/>
      <w:bCs/>
    </w:rPr>
  </w:style>
  <w:style w:type="character" w:styleId="a8">
    <w:name w:val="Hyperlink"/>
    <w:basedOn w:val="a0"/>
    <w:uiPriority w:val="99"/>
    <w:unhideWhenUsed/>
    <w:rsid w:val="007E079A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405ACE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05ACE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05ACE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05ACE"/>
    <w:rPr>
      <w:sz w:val="24"/>
      <w:szCs w:val="24"/>
    </w:rPr>
  </w:style>
  <w:style w:type="character" w:customStyle="1" w:styleId="a4">
    <w:name w:val="Обычный (веб) Знак"/>
    <w:link w:val="a3"/>
    <w:rsid w:val="00295277"/>
    <w:rPr>
      <w:rFonts w:eastAsia="Times New Roman"/>
      <w:sz w:val="24"/>
      <w:szCs w:val="24"/>
    </w:rPr>
  </w:style>
  <w:style w:type="character" w:customStyle="1" w:styleId="hps">
    <w:name w:val="hps"/>
    <w:basedOn w:val="a0"/>
    <w:rsid w:val="00904E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operaukr@ukr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eraukr@ukr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1468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59</cp:revision>
  <cp:lastPrinted>2015-05-22T07:35:00Z</cp:lastPrinted>
  <dcterms:created xsi:type="dcterms:W3CDTF">2015-05-12T10:12:00Z</dcterms:created>
  <dcterms:modified xsi:type="dcterms:W3CDTF">2016-02-01T14:59:00Z</dcterms:modified>
</cp:coreProperties>
</file>